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2A" w:rsidRDefault="006D69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692A" w:rsidRDefault="006D692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D69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92A" w:rsidRDefault="006D692A">
            <w:pPr>
              <w:pStyle w:val="ConsPlusNormal"/>
            </w:pPr>
            <w:r>
              <w:t>10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D692A" w:rsidRDefault="006D692A">
            <w:pPr>
              <w:pStyle w:val="ConsPlusNormal"/>
              <w:jc w:val="right"/>
            </w:pPr>
            <w:r>
              <w:t>N 247</w:t>
            </w:r>
          </w:p>
        </w:tc>
      </w:tr>
    </w:tbl>
    <w:p w:rsidR="006D692A" w:rsidRDefault="006D69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Title"/>
        <w:jc w:val="center"/>
      </w:pPr>
      <w:r>
        <w:t>ЗАКОНОДАТЕЛЬНАЯ ДУМА ХАБАРОВСКОГО КРАЯ</w:t>
      </w:r>
    </w:p>
    <w:p w:rsidR="006D692A" w:rsidRDefault="006D692A">
      <w:pPr>
        <w:pStyle w:val="ConsPlusTitle"/>
        <w:jc w:val="center"/>
      </w:pPr>
    </w:p>
    <w:p w:rsidR="006D692A" w:rsidRDefault="006D692A">
      <w:pPr>
        <w:pStyle w:val="ConsPlusTitle"/>
        <w:jc w:val="center"/>
      </w:pPr>
      <w:r>
        <w:t>ЗАКОН</w:t>
      </w:r>
    </w:p>
    <w:p w:rsidR="006D692A" w:rsidRDefault="006D692A">
      <w:pPr>
        <w:pStyle w:val="ConsPlusTitle"/>
        <w:jc w:val="center"/>
      </w:pPr>
      <w:r>
        <w:t>ХАБАРОВСКОГО КРАЯ</w:t>
      </w:r>
    </w:p>
    <w:p w:rsidR="006D692A" w:rsidRDefault="006D692A">
      <w:pPr>
        <w:pStyle w:val="ConsPlusTitle"/>
        <w:jc w:val="center"/>
      </w:pPr>
    </w:p>
    <w:p w:rsidR="006D692A" w:rsidRDefault="006D692A">
      <w:pPr>
        <w:pStyle w:val="ConsPlusTitle"/>
        <w:jc w:val="center"/>
      </w:pPr>
      <w:r>
        <w:t>О БЮДЖЕТЕ ХАБАРОВСКОГО КРАЕВОГО ФОНДА</w:t>
      </w:r>
    </w:p>
    <w:p w:rsidR="006D692A" w:rsidRDefault="006D692A">
      <w:pPr>
        <w:pStyle w:val="ConsPlusTitle"/>
        <w:jc w:val="center"/>
      </w:pPr>
      <w:r>
        <w:t>ОБЯЗАТЕЛЬНОГО МЕДИЦИНСКОГО СТРАХОВАНИЯ НА 2013 ГОД</w:t>
      </w:r>
    </w:p>
    <w:p w:rsidR="006D692A" w:rsidRDefault="006D692A">
      <w:pPr>
        <w:pStyle w:val="ConsPlusNormal"/>
        <w:jc w:val="center"/>
      </w:pPr>
      <w:r>
        <w:t>Список изменяющих документов</w:t>
      </w:r>
    </w:p>
    <w:p w:rsidR="006D692A" w:rsidRDefault="006D692A">
      <w:pPr>
        <w:pStyle w:val="ConsPlusNormal"/>
        <w:jc w:val="center"/>
      </w:pPr>
      <w:proofErr w:type="gramStart"/>
      <w:r>
        <w:t xml:space="preserve">(в ред. </w:t>
      </w:r>
      <w:hyperlink r:id="rId6" w:history="1">
        <w:r>
          <w:rPr>
            <w:color w:val="0000FF"/>
          </w:rPr>
          <w:t>Закона</w:t>
        </w:r>
      </w:hyperlink>
      <w:r>
        <w:t xml:space="preserve"> Хабаровского края</w:t>
      </w:r>
      <w:proofErr w:type="gramEnd"/>
    </w:p>
    <w:p w:rsidR="006D692A" w:rsidRDefault="006D692A">
      <w:pPr>
        <w:pStyle w:val="ConsPlusNormal"/>
        <w:jc w:val="center"/>
      </w:pPr>
      <w:r>
        <w:t>от 30.10.2013 N 320)</w:t>
      </w:r>
    </w:p>
    <w:p w:rsidR="006D692A" w:rsidRDefault="006D692A">
      <w:pPr>
        <w:pStyle w:val="ConsPlusNormal"/>
        <w:jc w:val="center"/>
      </w:pPr>
    </w:p>
    <w:p w:rsidR="006D692A" w:rsidRDefault="006D692A">
      <w:pPr>
        <w:pStyle w:val="ConsPlusNormal"/>
        <w:ind w:firstLine="540"/>
        <w:jc w:val="both"/>
      </w:pPr>
      <w:r>
        <w:t>Статья 1. Основные характеристики бюджета Хабаровского краевого фонда обязательного медицинского страхования на 2013 год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>Утвердить основные характеристики бюджета Хабаровского краевого фонда обязательного медицинского страхования (далее - территориальный фонд) на 2013 год:</w:t>
      </w:r>
    </w:p>
    <w:p w:rsidR="006D692A" w:rsidRDefault="006D692A">
      <w:pPr>
        <w:pStyle w:val="ConsPlusNormal"/>
        <w:ind w:firstLine="540"/>
        <w:jc w:val="both"/>
      </w:pPr>
      <w:bookmarkStart w:id="0" w:name="P18"/>
      <w:bookmarkEnd w:id="0"/>
      <w:r>
        <w:t>1) общий объем доходов бюджета территориального фонда в сумме 15272790,6 тыс. рублей, в том числе объем межбюджетных трансфертов из бюджета Федерального фонда обязательного медицинского страхования в сумме 13499141,9 тыс. рублей, объем межбюджетных трансфертов из краевого бюджета в сумме 1526400,1 тыс. рублей;</w:t>
      </w:r>
    </w:p>
    <w:p w:rsidR="006D692A" w:rsidRDefault="006D692A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Хабаровского края от 30.10.2013 N 320)</w:t>
      </w:r>
    </w:p>
    <w:p w:rsidR="006D692A" w:rsidRDefault="006D692A">
      <w:pPr>
        <w:pStyle w:val="ConsPlusNormal"/>
        <w:ind w:firstLine="540"/>
        <w:jc w:val="both"/>
      </w:pPr>
      <w:r>
        <w:t>2) общий объем расходов в сумме 15997547,6 тыс. рублей.</w:t>
      </w:r>
    </w:p>
    <w:p w:rsidR="006D692A" w:rsidRDefault="006D692A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Хабаровского края от 30.10.2013 N 320)</w:t>
      </w:r>
    </w:p>
    <w:p w:rsidR="006D692A" w:rsidRDefault="006D692A">
      <w:pPr>
        <w:pStyle w:val="ConsPlusNormal"/>
        <w:ind w:firstLine="540"/>
        <w:jc w:val="both"/>
      </w:pPr>
      <w:r>
        <w:t>3) дефицит бюджета территориального фонда в сумме 724757,0 тыс. рублей.</w:t>
      </w:r>
    </w:p>
    <w:p w:rsidR="006D692A" w:rsidRDefault="006D692A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9" w:history="1">
        <w:r>
          <w:rPr>
            <w:color w:val="0000FF"/>
          </w:rPr>
          <w:t>Законом</w:t>
        </w:r>
      </w:hyperlink>
      <w:r>
        <w:t xml:space="preserve"> Хабаровского края от 30.10.2013 N 320)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 xml:space="preserve">Статья 2. Главные администраторы доходов бюджета территориального фонда и главные администраторы </w:t>
      </w:r>
      <w:proofErr w:type="gramStart"/>
      <w:r>
        <w:t>источников финансирования дефицита бюджета территориального фонда</w:t>
      </w:r>
      <w:proofErr w:type="gramEnd"/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>Утвердить:</w:t>
      </w:r>
    </w:p>
    <w:p w:rsidR="006D692A" w:rsidRDefault="006D692A">
      <w:pPr>
        <w:pStyle w:val="ConsPlusNormal"/>
        <w:ind w:firstLine="540"/>
        <w:jc w:val="both"/>
      </w:pPr>
      <w:r>
        <w:t xml:space="preserve">1) </w:t>
      </w:r>
      <w:hyperlink w:anchor="P88" w:history="1">
        <w:r>
          <w:rPr>
            <w:color w:val="0000FF"/>
          </w:rPr>
          <w:t>перечень и коды</w:t>
        </w:r>
      </w:hyperlink>
      <w:r>
        <w:t xml:space="preserve"> главных администраторов доходов бюджета территориального фонда, закрепляемые за ними виды (подвиды) доходов бюджета территориального фонда на 2013 год согласно приложению 1 к настоящему закону;</w:t>
      </w:r>
    </w:p>
    <w:p w:rsidR="006D692A" w:rsidRDefault="006D692A">
      <w:pPr>
        <w:pStyle w:val="ConsPlusNormal"/>
        <w:ind w:firstLine="540"/>
        <w:jc w:val="both"/>
      </w:pPr>
      <w:r>
        <w:t xml:space="preserve">2) </w:t>
      </w:r>
      <w:hyperlink w:anchor="P211" w:history="1">
        <w:r>
          <w:rPr>
            <w:color w:val="0000FF"/>
          </w:rPr>
          <w:t>перечень и коды</w:t>
        </w:r>
      </w:hyperlink>
      <w:r>
        <w:t xml:space="preserve"> главных </w:t>
      </w:r>
      <w:proofErr w:type="gramStart"/>
      <w:r>
        <w:t>администраторов источников финансирования дефицита бюджета территориального</w:t>
      </w:r>
      <w:proofErr w:type="gramEnd"/>
      <w:r>
        <w:t xml:space="preserve"> фонда, закрепляемые за ними источники финансирования дефицита бюджета территориального фонда на 2013 год согласно приложению 2 к настоящему закону.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>Статья 3. Распределение доходов бюджета территориального фонда на 2013 год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 xml:space="preserve">Утвердить </w:t>
      </w:r>
      <w:hyperlink w:anchor="P252" w:history="1">
        <w:r>
          <w:rPr>
            <w:color w:val="0000FF"/>
          </w:rPr>
          <w:t>распределение</w:t>
        </w:r>
      </w:hyperlink>
      <w:r>
        <w:t xml:space="preserve"> доходов бюджета территориального фонда по кодам классификации доходов бюджетов на 2013 год согласно приложению 3 к настоящему закону.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>Статья 4. Распределение бюджетных ассигнований бюджета территориального фонда на 2013 год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 xml:space="preserve">Утвердить </w:t>
      </w:r>
      <w:hyperlink w:anchor="P542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бюджета территориального фонда по разделам, подразделам, целевым статьям и видам расходов классификации расходов бюджетов в ведомственной структуре расходов на 2013 год согласно приложению 4 к настоящему закону.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>Статья 5. Нормированный страховой запас территориального фонда на 2013 год</w:t>
      </w:r>
    </w:p>
    <w:p w:rsidR="006D692A" w:rsidRDefault="006D692A">
      <w:pPr>
        <w:pStyle w:val="ConsPlusNormal"/>
        <w:ind w:firstLine="540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Хабаровского края от 30.10.2013 N 320)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  <w:r>
        <w:t>1. Для обеспечения финансовой устойчивости обязательного медицинского страхования утвердить нормированный страховой запас территориального фонда на 2013 год (без учета сре</w:t>
      </w:r>
      <w:proofErr w:type="gramStart"/>
      <w:r>
        <w:t>дств дл</w:t>
      </w:r>
      <w:proofErr w:type="gramEnd"/>
      <w:r>
        <w:t>я осуществления расчетов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страхования) в размере, не превышающем 1855732,6 тыс. рублей.</w:t>
      </w:r>
    </w:p>
    <w:p w:rsidR="006D692A" w:rsidRDefault="006D692A">
      <w:pPr>
        <w:pStyle w:val="ConsPlusNormal"/>
        <w:ind w:firstLine="540"/>
        <w:jc w:val="both"/>
      </w:pPr>
      <w:r>
        <w:t xml:space="preserve">2. Установить, что средства нормированного страхового запаса территориального фонда используются </w:t>
      </w:r>
      <w:proofErr w:type="gramStart"/>
      <w:r>
        <w:t>на</w:t>
      </w:r>
      <w:proofErr w:type="gramEnd"/>
      <w:r>
        <w:t>:</w:t>
      </w:r>
    </w:p>
    <w:p w:rsidR="006D692A" w:rsidRDefault="006D692A">
      <w:pPr>
        <w:pStyle w:val="ConsPlusNormal"/>
        <w:ind w:firstLine="540"/>
        <w:jc w:val="both"/>
      </w:pPr>
      <w:r>
        <w:t>1) финансовое обеспечение реализации территориальной программы обязательного медицинского страхования в виде дополнительного финансирования страховых медицинских организаций;</w:t>
      </w:r>
    </w:p>
    <w:p w:rsidR="006D692A" w:rsidRDefault="006D692A">
      <w:pPr>
        <w:pStyle w:val="ConsPlusNormal"/>
        <w:ind w:firstLine="540"/>
        <w:jc w:val="both"/>
      </w:pPr>
      <w:r>
        <w:t>2) расчеты за медицинскую помощь, оказанную застрахованным лицам за пределами территории субъекта Российской Федерации, в котором выдан полис обязательного медицинского страхования, в части:</w:t>
      </w:r>
    </w:p>
    <w:p w:rsidR="006D692A" w:rsidRDefault="006D692A">
      <w:pPr>
        <w:pStyle w:val="ConsPlusNormal"/>
        <w:ind w:firstLine="540"/>
        <w:jc w:val="both"/>
      </w:pPr>
      <w:r>
        <w:t>а) возмещения другим территориальным фондам обязательного медицинского страхования затрат по оплате стоимости медицинской помощи, оказанной застрахованным лицам за пределами территории Хабаровского края, в котором выдан полис обязательного медицинского страхования, в объеме, предусмотренном базовой программой обязательного медицинского страхования;</w:t>
      </w:r>
    </w:p>
    <w:p w:rsidR="006D692A" w:rsidRDefault="006D692A">
      <w:pPr>
        <w:pStyle w:val="ConsPlusNormal"/>
        <w:ind w:firstLine="540"/>
        <w:jc w:val="both"/>
      </w:pPr>
      <w:r>
        <w:t>б) оплаты стоимости медицинской помощи, оказанной медицинскими организациями Хабаровского края лицам, застрахованным на территории других субъектов Российской Федерации, с последующим восстановлением сре</w:t>
      </w:r>
      <w:proofErr w:type="gramStart"/>
      <w:r>
        <w:t>дств в с</w:t>
      </w:r>
      <w:proofErr w:type="gramEnd"/>
      <w:r>
        <w:t>остав нормированного страхового запаса по мере возмещения затрат другими территориальными фондами обязательного медицинского страхования;</w:t>
      </w:r>
    </w:p>
    <w:p w:rsidR="006D692A" w:rsidRDefault="006D692A">
      <w:pPr>
        <w:pStyle w:val="ConsPlusNormal"/>
        <w:ind w:firstLine="540"/>
        <w:jc w:val="both"/>
      </w:pPr>
      <w:r>
        <w:t>3) выплаты вознаграждения страховым медицинским организациям за выполнение условий, предусмотренных договором о финансовом обеспечении обязательного медицинского страхования, в размере не более 5 процентов общего размера средств нормированного страхового запаса территориального фонда.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>Статья 6. Нормативы расходов на выполнение функций органа управления территориального фонда и расходов на ведение дела по обязательному медицинскому страхованию страховых медицинских организаций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ind w:firstLine="540"/>
        <w:jc w:val="both"/>
      </w:pPr>
      <w:r>
        <w:t>Установить:</w:t>
      </w:r>
    </w:p>
    <w:p w:rsidR="006D692A" w:rsidRDefault="006D692A">
      <w:pPr>
        <w:pStyle w:val="ConsPlusNormal"/>
        <w:ind w:firstLine="540"/>
        <w:jc w:val="both"/>
      </w:pPr>
      <w:r>
        <w:t>1) норматив расходов на выполнение функций органа управления территориального фонда не более 3 процентов к сумме всех поступивших средств без учета остатка средств на начало года;</w:t>
      </w:r>
    </w:p>
    <w:p w:rsidR="006D692A" w:rsidRDefault="006D692A">
      <w:pPr>
        <w:pStyle w:val="ConsPlusNormal"/>
        <w:ind w:firstLine="540"/>
        <w:jc w:val="both"/>
      </w:pPr>
      <w:r>
        <w:t>2) норматив расходов на ведение дела по обязательному медицинскому страхованию страховых медицинских организаций в размере 1,1 процента от суммы средств, поступивших в страховые медицинские организации от территориального фонда по дифференцированным подушевым нормативам финансового обеспечения территориальной программы обязательного медицинского страхования.</w:t>
      </w:r>
    </w:p>
    <w:p w:rsidR="006D692A" w:rsidRDefault="006D692A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Хабаровского края от 30.10.2013 N 320)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  <w:r>
        <w:t>Статья 7. Особенности исполнения бюджета территориального фонда</w:t>
      </w:r>
    </w:p>
    <w:p w:rsidR="006D692A" w:rsidRDefault="006D692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" w:history="1">
        <w:r>
          <w:rPr>
            <w:color w:val="0000FF"/>
          </w:rPr>
          <w:t>Законом</w:t>
        </w:r>
      </w:hyperlink>
      <w:r>
        <w:t xml:space="preserve"> Хабаровского края от 30.10.2013 N 320)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Направить с соответствующим внесением изменений в сводную бюджетную роспись бюджета территориального фонда остатки средств бюджета территориального фонда по состоянию на 1 января 2013 года, образовавшиеся в связи с неполным использованием бюджетных ассигнований, утвержденных </w:t>
      </w:r>
      <w:hyperlink r:id="rId13" w:history="1">
        <w:r>
          <w:rPr>
            <w:color w:val="0000FF"/>
          </w:rPr>
          <w:t>Законом</w:t>
        </w:r>
      </w:hyperlink>
      <w:r>
        <w:t xml:space="preserve"> Хабаровского края от 7 декабря 2011 года N 148 "О бюджете Хабаровского краевого фонда обязательного медицинского страхования на 2012 </w:t>
      </w:r>
      <w:r>
        <w:lastRenderedPageBreak/>
        <w:t>год", предусмотренных на:</w:t>
      </w:r>
      <w:proofErr w:type="gramEnd"/>
    </w:p>
    <w:p w:rsidR="006D692A" w:rsidRDefault="006D692A">
      <w:pPr>
        <w:pStyle w:val="ConsPlusNormal"/>
        <w:ind w:firstLine="540"/>
        <w:jc w:val="both"/>
      </w:pPr>
      <w:r>
        <w:t>1) выполнение территориальной программы обязательного медицинского страхования на 2012 год, - на выполнение территориальной программы обязательного медицинского страхования на 2013 год;</w:t>
      </w:r>
    </w:p>
    <w:p w:rsidR="006D692A" w:rsidRDefault="006D692A">
      <w:pPr>
        <w:pStyle w:val="ConsPlusNormal"/>
        <w:ind w:firstLine="540"/>
        <w:jc w:val="both"/>
      </w:pPr>
      <w:r>
        <w:t>2) проведение диспансеризации пребывающих в стационарных учреждениях детей-сирот и детей, находящихся в трудной жизненной ситуации, - на завершение в 2013 году расчетов по финансовому обеспечению проведения диспансеризации указанных категорий граждан в 2012 году.</w:t>
      </w:r>
    </w:p>
    <w:p w:rsidR="006D692A" w:rsidRDefault="006D692A">
      <w:pPr>
        <w:pStyle w:val="ConsPlusNormal"/>
        <w:ind w:firstLine="540"/>
        <w:jc w:val="both"/>
      </w:pPr>
      <w:r>
        <w:t>2. Установить, что:</w:t>
      </w:r>
    </w:p>
    <w:p w:rsidR="006D692A" w:rsidRDefault="006D692A">
      <w:pPr>
        <w:pStyle w:val="ConsPlusNormal"/>
        <w:ind w:firstLine="540"/>
        <w:jc w:val="both"/>
      </w:pPr>
      <w:r>
        <w:t xml:space="preserve">1) остатки средств бюджета территориального фонда, образовавшиеся после завершения расчетов в 2013 году по финансовому обеспечению проведения в 2012 году дополнительной диспансеризации работающих граждан и </w:t>
      </w:r>
      <w:proofErr w:type="gramStart"/>
      <w:r>
        <w:t>диспансеризации</w:t>
      </w:r>
      <w:proofErr w:type="gramEnd"/>
      <w:r>
        <w:t xml:space="preserve"> пребывающих в стационарных учреждениях детей-сирот и детей, находящихся в трудной жизненной ситуации, подлежат возврату в бюджет Федерального фонда обязательного медицинского страхования;</w:t>
      </w:r>
    </w:p>
    <w:p w:rsidR="006D692A" w:rsidRDefault="006D692A">
      <w:pPr>
        <w:pStyle w:val="ConsPlusNormal"/>
        <w:ind w:firstLine="540"/>
        <w:jc w:val="both"/>
      </w:pPr>
      <w:proofErr w:type="gramStart"/>
      <w:r>
        <w:t>2) неиспользованные по состоянию на 1 января 2013 года межбюджетные трансферты, полученные в 2012 году из краевого бюджета на финансовое обеспечение оказания дополнительной медицинской помощи, оказываемой врачами-терапевтами участковыми, врачами-педиатрами участковыми, врачами общей практики (семейными врачами), медицинскими сестрами участковыми врачей-терапевтов участковых, врачей-педиатров участковых, медицинскими сестрами врачей общей практики (семейных врачей), подлежат возврату в краевой бюджет.</w:t>
      </w:r>
      <w:proofErr w:type="gramEnd"/>
    </w:p>
    <w:p w:rsidR="006D692A" w:rsidRDefault="006D692A">
      <w:pPr>
        <w:pStyle w:val="ConsPlusNormal"/>
        <w:ind w:firstLine="540"/>
        <w:jc w:val="both"/>
      </w:pPr>
      <w:r>
        <w:t>3. В ходе исполнения бюджета территориального фонда изменения в сводную бюджетную роспись вносятся без внесения изменений в настоящий закон в случае:</w:t>
      </w:r>
    </w:p>
    <w:p w:rsidR="006D692A" w:rsidRDefault="006D692A">
      <w:pPr>
        <w:pStyle w:val="ConsPlusNormal"/>
        <w:ind w:firstLine="540"/>
        <w:jc w:val="both"/>
      </w:pPr>
      <w:r>
        <w:t>1) изменения кодов бюджетной классификации Российской Федерации и их наименований, принципов назначения, структуры кодов, а также присвоения кодов составным частям бюджетной классификации Российской Федерации;</w:t>
      </w:r>
    </w:p>
    <w:p w:rsidR="006D692A" w:rsidRDefault="006D692A">
      <w:pPr>
        <w:pStyle w:val="ConsPlusNormal"/>
        <w:ind w:firstLine="540"/>
        <w:jc w:val="both"/>
      </w:pPr>
      <w:r>
        <w:t xml:space="preserve">2) поступления доходов на счета по учету средств обязательного медицинского страхования сверх общего объема доходов бюджета территориального фонда, утвержденного в </w:t>
      </w:r>
      <w:hyperlink w:anchor="P18" w:history="1">
        <w:r>
          <w:rPr>
            <w:color w:val="0000FF"/>
          </w:rPr>
          <w:t>пункте 1 статьи 1</w:t>
        </w:r>
      </w:hyperlink>
      <w:r>
        <w:t xml:space="preserve"> настоящего закона, за исключением средств, предоставляемых в целях осуществления единовременных компенсационных выплат медицинским работникам, которые направляются на выполнение территориальной программы обязательного медицинского страхования.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  <w:r>
        <w:t>Статья 8. Источники финансирования дефицита бюджета территориального фонда на 2013 год</w:t>
      </w:r>
    </w:p>
    <w:p w:rsidR="006D692A" w:rsidRDefault="006D692A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4" w:history="1">
        <w:r>
          <w:rPr>
            <w:color w:val="0000FF"/>
          </w:rPr>
          <w:t>Законом</w:t>
        </w:r>
      </w:hyperlink>
      <w:r>
        <w:t xml:space="preserve"> Хабаровского края от 30.10.2013 N 320)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  <w:r>
        <w:t xml:space="preserve">Утвердить </w:t>
      </w:r>
      <w:hyperlink w:anchor="P695" w:history="1">
        <w:r>
          <w:rPr>
            <w:color w:val="0000FF"/>
          </w:rPr>
          <w:t>источники</w:t>
        </w:r>
      </w:hyperlink>
      <w:r>
        <w:t xml:space="preserve"> финансирования дефицита бюджета территориального фонда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на 2013 год согласно приложению 5 к настоящему закону.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jc w:val="right"/>
      </w:pPr>
      <w:r>
        <w:t xml:space="preserve">Председатель </w:t>
      </w:r>
      <w:proofErr w:type="gramStart"/>
      <w:r>
        <w:t>Законодательной</w:t>
      </w:r>
      <w:proofErr w:type="gramEnd"/>
    </w:p>
    <w:p w:rsidR="006D692A" w:rsidRDefault="006D692A">
      <w:pPr>
        <w:pStyle w:val="ConsPlusNormal"/>
        <w:jc w:val="right"/>
      </w:pPr>
      <w:r>
        <w:t>Думы Хабаровского края</w:t>
      </w:r>
    </w:p>
    <w:p w:rsidR="006D692A" w:rsidRDefault="006D692A">
      <w:pPr>
        <w:pStyle w:val="ConsPlusNormal"/>
        <w:jc w:val="right"/>
      </w:pPr>
      <w:r>
        <w:t>С.А.Хохлов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>Приложение 1</w:t>
      </w:r>
    </w:p>
    <w:p w:rsidR="006D692A" w:rsidRDefault="006D692A">
      <w:pPr>
        <w:pStyle w:val="ConsPlusNormal"/>
        <w:jc w:val="right"/>
      </w:pPr>
      <w:r>
        <w:t>к Закону</w:t>
      </w:r>
    </w:p>
    <w:p w:rsidR="006D692A" w:rsidRDefault="006D692A">
      <w:pPr>
        <w:pStyle w:val="ConsPlusNormal"/>
        <w:jc w:val="right"/>
      </w:pPr>
      <w:r>
        <w:t>Хабаровского края</w:t>
      </w:r>
    </w:p>
    <w:p w:rsidR="006D692A" w:rsidRDefault="006D692A">
      <w:pPr>
        <w:pStyle w:val="ConsPlusNormal"/>
        <w:jc w:val="right"/>
      </w:pPr>
      <w:r>
        <w:t>от 10 декабря 2012 г. N 247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Title"/>
        <w:jc w:val="center"/>
      </w:pPr>
      <w:bookmarkStart w:id="1" w:name="P88"/>
      <w:bookmarkEnd w:id="1"/>
      <w:r>
        <w:t>ПЕРЕЧЕНЬ И КОДЫ</w:t>
      </w:r>
    </w:p>
    <w:p w:rsidR="006D692A" w:rsidRDefault="006D692A">
      <w:pPr>
        <w:pStyle w:val="ConsPlusTitle"/>
        <w:jc w:val="center"/>
      </w:pPr>
      <w:r>
        <w:lastRenderedPageBreak/>
        <w:t>ГЛАВНЫХ АДМИНИСТРАТОРОВ ДОХОДОВ БЮДЖЕТА ТЕРРИТОРИАЛЬНОГО</w:t>
      </w:r>
    </w:p>
    <w:p w:rsidR="006D692A" w:rsidRDefault="006D692A">
      <w:pPr>
        <w:pStyle w:val="ConsPlusTitle"/>
        <w:jc w:val="center"/>
      </w:pPr>
      <w:r>
        <w:t>ФОНДА, ЗАКРЕПЛЯЕМЫЕ ЗА НИМИ ВИДЫ (ПОДВИДЫ) ДОХОДОВ БЮДЖЕТА</w:t>
      </w:r>
    </w:p>
    <w:p w:rsidR="006D692A" w:rsidRDefault="006D692A">
      <w:pPr>
        <w:pStyle w:val="ConsPlusTitle"/>
        <w:jc w:val="center"/>
      </w:pPr>
      <w:r>
        <w:t>ТЕРРИТОРИАЛЬНОГО ФОНДА НА 2013 ГОД</w:t>
      </w:r>
    </w:p>
    <w:p w:rsidR="006D692A" w:rsidRDefault="006D692A">
      <w:pPr>
        <w:pStyle w:val="ConsPlusNormal"/>
        <w:jc w:val="center"/>
      </w:pPr>
      <w:r>
        <w:t>Список изменяющих документов</w:t>
      </w:r>
    </w:p>
    <w:p w:rsidR="006D692A" w:rsidRDefault="006D692A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Хабаровского края</w:t>
      </w:r>
      <w:proofErr w:type="gramEnd"/>
    </w:p>
    <w:p w:rsidR="006D692A" w:rsidRDefault="006D692A">
      <w:pPr>
        <w:pStyle w:val="ConsPlusNormal"/>
        <w:jc w:val="center"/>
      </w:pPr>
      <w:r>
        <w:t>от 30.10.2013 N 320)</w:t>
      </w:r>
    </w:p>
    <w:p w:rsidR="006D692A" w:rsidRDefault="006D692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20"/>
        <w:gridCol w:w="2880"/>
        <w:gridCol w:w="4440"/>
      </w:tblGrid>
      <w:tr w:rsidR="006D692A">
        <w:trPr>
          <w:trHeight w:val="240"/>
        </w:trPr>
        <w:tc>
          <w:tcPr>
            <w:tcW w:w="192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Код главного </w:t>
            </w:r>
          </w:p>
          <w:p w:rsidR="006D692A" w:rsidRDefault="006D692A">
            <w:pPr>
              <w:pStyle w:val="ConsPlusNonformat"/>
              <w:jc w:val="both"/>
            </w:pPr>
            <w:r>
              <w:t>администратора</w:t>
            </w:r>
          </w:p>
        </w:tc>
        <w:tc>
          <w:tcPr>
            <w:tcW w:w="288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  Код доходов      </w:t>
            </w:r>
          </w:p>
        </w:tc>
        <w:tc>
          <w:tcPr>
            <w:tcW w:w="444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     Наименование дохода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1 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   2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          3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Хабаровский краевой фонд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1 02 02110 09 0000 160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Страховые взносы на </w:t>
            </w:r>
            <w:proofErr w:type="gramStart"/>
            <w:r>
              <w:t>обязательное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медицинское страхование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неработающего населения, 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зачисляемые в бюджеты           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страхования (за расчетные периоды,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истекшие</w:t>
            </w:r>
            <w:proofErr w:type="gramEnd"/>
            <w:r>
              <w:t xml:space="preserve"> до 1 января 2012 года)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1 16 21090 09 0000 140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Денежные взыскания (штрафы) и иные </w:t>
            </w:r>
          </w:p>
          <w:p w:rsidR="006D692A" w:rsidRDefault="006D692A">
            <w:pPr>
              <w:pStyle w:val="ConsPlusNonformat"/>
              <w:jc w:val="both"/>
            </w:pPr>
            <w:r>
              <w:t>суммы, взыскиваемые с лиц, виновных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 совершении преступлений, и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 имуществу,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зачисляемые в бюджеты           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1 16 32000 09 0000 140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Денежные взыскания, налагаемые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ущерба, причиненного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результате </w:t>
            </w:r>
            <w:proofErr w:type="gramStart"/>
            <w:r>
              <w:t>незаконного</w:t>
            </w:r>
            <w:proofErr w:type="gramEnd"/>
            <w:r>
              <w:t xml:space="preserve"> или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нецелевого использования </w:t>
            </w:r>
            <w:proofErr w:type="gramStart"/>
            <w:r>
              <w:t>бюджетных</w:t>
            </w:r>
            <w:proofErr w:type="gramEnd"/>
            <w:r>
              <w:t xml:space="preserve">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средств (в части территориальных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фондов обязательного медицинского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страхования)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1 16 90090 09 0000 140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Прочие поступления от </w:t>
            </w:r>
            <w:proofErr w:type="gramStart"/>
            <w:r>
              <w:t>денежных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взысканий (штрафов) и иных сумм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ущерба, </w:t>
            </w:r>
            <w:proofErr w:type="gramStart"/>
            <w:r>
              <w:t>зачисляемые</w:t>
            </w:r>
            <w:proofErr w:type="gramEnd"/>
            <w:r>
              <w:t xml:space="preserve"> в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бюджеты территориальных фондов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1 17 06040 09 0000 180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Прочие неналоговые поступления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территориальные фонды </w:t>
            </w:r>
            <w:proofErr w:type="gramStart"/>
            <w:r>
              <w:t>обязательного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2 02 05701 09 0000 151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Межбюджетные трансферты из бюджетов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субъектов Российской Федерации,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передаваемые</w:t>
            </w:r>
            <w:proofErr w:type="gramEnd"/>
            <w:r>
              <w:t xml:space="preserve"> территориальным фондам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на </w:t>
            </w:r>
            <w:proofErr w:type="gramStart"/>
            <w:r>
              <w:t>дополнительное</w:t>
            </w:r>
            <w:proofErr w:type="gramEnd"/>
            <w:r>
              <w:t xml:space="preserve">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финансовое обеспечение реализации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территориальной программы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в части базовой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программы </w:t>
            </w:r>
            <w:proofErr w:type="gramStart"/>
            <w:r>
              <w:t>обязательного</w:t>
            </w:r>
            <w:proofErr w:type="gramEnd"/>
            <w:r>
              <w:t xml:space="preserve">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2 02 05812 09 0000 151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Субвенции бюджетам </w:t>
            </w:r>
            <w:proofErr w:type="gramStart"/>
            <w:r>
              <w:t>территориальных</w:t>
            </w:r>
            <w:proofErr w:type="gramEnd"/>
            <w:r>
              <w:t xml:space="preserve">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фондов обязательного медицинского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на выполнение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переданных</w:t>
            </w:r>
            <w:proofErr w:type="gramEnd"/>
            <w:r>
              <w:t xml:space="preserve"> органам государственной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власти субъектов Российской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Федерации полномочий Российской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Федерации в сфере </w:t>
            </w:r>
            <w:proofErr w:type="gramStart"/>
            <w:r>
              <w:t>обязательного</w:t>
            </w:r>
            <w:proofErr w:type="gramEnd"/>
            <w: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2 02 05813 09 0000 151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Межбюджетные трансферты, 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передаваемые</w:t>
            </w:r>
            <w:proofErr w:type="gramEnd"/>
            <w:r>
              <w:t xml:space="preserve"> бюджетам 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</w:t>
            </w:r>
            <w:proofErr w:type="gramStart"/>
            <w:r>
              <w:t>на</w:t>
            </w:r>
            <w:proofErr w:type="gramEnd"/>
            <w:r>
              <w:t xml:space="preserve"> единовременные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компенсационные выплаты </w:t>
            </w:r>
            <w:proofErr w:type="gramStart"/>
            <w:r>
              <w:t>медицинским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работникам  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2 18 06040 09 0000 151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 бюджетов территориальных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фондов обязательного медицинского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от возврата остатков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субсидий, субвенций и иных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межбюджетных трансфертов, имеющих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целевое назначение, прошлых лет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2 19 06024 09 0000 151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>назначение, прошлых лет из бюджетов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28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2 19 06080 09 0000 151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назначение, прошлых лет в бюджет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Федерального фонда обязательного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бюджетов территориальных фондов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</w:tr>
    </w:tbl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 xml:space="preserve">Председатель </w:t>
      </w:r>
      <w:proofErr w:type="gramStart"/>
      <w:r>
        <w:t>Законодательной</w:t>
      </w:r>
      <w:proofErr w:type="gramEnd"/>
    </w:p>
    <w:p w:rsidR="006D692A" w:rsidRDefault="006D692A">
      <w:pPr>
        <w:pStyle w:val="ConsPlusNormal"/>
        <w:jc w:val="right"/>
      </w:pPr>
      <w:r>
        <w:t>Думы Хабаровского края</w:t>
      </w:r>
    </w:p>
    <w:p w:rsidR="006D692A" w:rsidRDefault="006D692A">
      <w:pPr>
        <w:pStyle w:val="ConsPlusNormal"/>
        <w:jc w:val="right"/>
      </w:pPr>
      <w:r>
        <w:t>С.А.Хохлов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>Приложение 2</w:t>
      </w:r>
    </w:p>
    <w:p w:rsidR="006D692A" w:rsidRDefault="006D692A">
      <w:pPr>
        <w:pStyle w:val="ConsPlusNormal"/>
        <w:jc w:val="right"/>
      </w:pPr>
      <w:r>
        <w:t>к Закону</w:t>
      </w:r>
    </w:p>
    <w:p w:rsidR="006D692A" w:rsidRDefault="006D692A">
      <w:pPr>
        <w:pStyle w:val="ConsPlusNormal"/>
        <w:jc w:val="right"/>
      </w:pPr>
      <w:r>
        <w:t>Хабаровского края</w:t>
      </w:r>
    </w:p>
    <w:p w:rsidR="006D692A" w:rsidRDefault="006D692A">
      <w:pPr>
        <w:pStyle w:val="ConsPlusNormal"/>
        <w:jc w:val="right"/>
      </w:pPr>
      <w:r>
        <w:t>от 10 декабря 2012 г. N 247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Title"/>
        <w:jc w:val="center"/>
      </w:pPr>
      <w:bookmarkStart w:id="2" w:name="P211"/>
      <w:bookmarkEnd w:id="2"/>
      <w:r>
        <w:t>ПЕРЕЧЕНЬ И КОДЫ</w:t>
      </w:r>
    </w:p>
    <w:p w:rsidR="006D692A" w:rsidRDefault="006D692A">
      <w:pPr>
        <w:pStyle w:val="ConsPlusTitle"/>
        <w:jc w:val="center"/>
      </w:pPr>
      <w:r>
        <w:t>ГЛАВНЫХ АДМИНИСТРАТОРОВ ИСТОЧНИКОВ ФИНАНСИРОВАНИЯ ДЕФИЦИТА</w:t>
      </w:r>
    </w:p>
    <w:p w:rsidR="006D692A" w:rsidRDefault="006D692A">
      <w:pPr>
        <w:pStyle w:val="ConsPlusTitle"/>
        <w:jc w:val="center"/>
      </w:pPr>
      <w:r>
        <w:t xml:space="preserve">БЮДЖЕТА ТЕРРИТОРИАЛЬНОГО ФОНДА, </w:t>
      </w:r>
      <w:proofErr w:type="gramStart"/>
      <w:r>
        <w:t>ЗАКРЕПЛЯЕМЫЕ</w:t>
      </w:r>
      <w:proofErr w:type="gramEnd"/>
      <w:r>
        <w:t xml:space="preserve"> ЗА НИМИ</w:t>
      </w:r>
    </w:p>
    <w:p w:rsidR="006D692A" w:rsidRDefault="006D692A">
      <w:pPr>
        <w:pStyle w:val="ConsPlusTitle"/>
        <w:jc w:val="center"/>
      </w:pPr>
      <w:r>
        <w:t>ИСТОЧНИКИ ФИНАНСИРОВАНИЯ ДЕФИЦИТА БЮДЖЕТА</w:t>
      </w:r>
    </w:p>
    <w:p w:rsidR="006D692A" w:rsidRDefault="006D692A">
      <w:pPr>
        <w:pStyle w:val="ConsPlusTitle"/>
        <w:jc w:val="center"/>
      </w:pPr>
      <w:r>
        <w:t>ТЕРРИТОРИАЛЬНОГО ФОНДА НА 2013 ГОД</w:t>
      </w:r>
    </w:p>
    <w:p w:rsidR="006D692A" w:rsidRDefault="006D692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20"/>
        <w:gridCol w:w="3000"/>
        <w:gridCol w:w="4320"/>
      </w:tblGrid>
      <w:tr w:rsidR="006D692A">
        <w:trPr>
          <w:trHeight w:val="240"/>
        </w:trPr>
        <w:tc>
          <w:tcPr>
            <w:tcW w:w="1920" w:type="dxa"/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 Код главного </w:t>
            </w:r>
          </w:p>
          <w:p w:rsidR="006D692A" w:rsidRDefault="006D692A">
            <w:pPr>
              <w:pStyle w:val="ConsPlusNonformat"/>
              <w:jc w:val="both"/>
            </w:pPr>
            <w:r>
              <w:t>администратора</w:t>
            </w:r>
          </w:p>
        </w:tc>
        <w:tc>
          <w:tcPr>
            <w:tcW w:w="300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Код группы, подгруппы,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    статьи и вида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     источников       </w:t>
            </w:r>
          </w:p>
        </w:tc>
        <w:tc>
          <w:tcPr>
            <w:tcW w:w="432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        Наименование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30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43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Хабаровский краевой фонд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30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01 05 02 01 09 0000 510</w:t>
            </w:r>
          </w:p>
        </w:tc>
        <w:tc>
          <w:tcPr>
            <w:tcW w:w="43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Увеличение прочих остатков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денежных средств бюджетов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</w:t>
            </w:r>
          </w:p>
        </w:tc>
      </w:tr>
      <w:tr w:rsidR="006D692A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395      </w:t>
            </w:r>
          </w:p>
        </w:tc>
        <w:tc>
          <w:tcPr>
            <w:tcW w:w="30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01 05 02 01 09 0000 610</w:t>
            </w:r>
          </w:p>
        </w:tc>
        <w:tc>
          <w:tcPr>
            <w:tcW w:w="432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Уменьшение прочих остатков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денежных средств бюджетов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</w:t>
            </w:r>
          </w:p>
        </w:tc>
      </w:tr>
    </w:tbl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 xml:space="preserve">Председатель </w:t>
      </w:r>
      <w:proofErr w:type="gramStart"/>
      <w:r>
        <w:t>Законодательной</w:t>
      </w:r>
      <w:proofErr w:type="gramEnd"/>
    </w:p>
    <w:p w:rsidR="006D692A" w:rsidRDefault="006D692A">
      <w:pPr>
        <w:pStyle w:val="ConsPlusNormal"/>
        <w:jc w:val="right"/>
      </w:pPr>
      <w:r>
        <w:t>Думы Хабаровского края</w:t>
      </w:r>
    </w:p>
    <w:p w:rsidR="006D692A" w:rsidRDefault="006D692A">
      <w:pPr>
        <w:pStyle w:val="ConsPlusNormal"/>
        <w:jc w:val="right"/>
      </w:pPr>
      <w:r>
        <w:t>С.А.Хохлов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>Приложение 3</w:t>
      </w:r>
    </w:p>
    <w:p w:rsidR="006D692A" w:rsidRDefault="006D692A">
      <w:pPr>
        <w:pStyle w:val="ConsPlusNormal"/>
        <w:jc w:val="right"/>
      </w:pPr>
      <w:r>
        <w:t>к Закону</w:t>
      </w:r>
    </w:p>
    <w:p w:rsidR="006D692A" w:rsidRDefault="006D692A">
      <w:pPr>
        <w:pStyle w:val="ConsPlusNormal"/>
        <w:jc w:val="right"/>
      </w:pPr>
      <w:r>
        <w:t>Хабаровского края</w:t>
      </w:r>
    </w:p>
    <w:p w:rsidR="006D692A" w:rsidRDefault="006D692A">
      <w:pPr>
        <w:pStyle w:val="ConsPlusNormal"/>
        <w:jc w:val="right"/>
      </w:pPr>
      <w:r>
        <w:t>от 10 декабря 2012 г. N 247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Title"/>
        <w:jc w:val="center"/>
      </w:pPr>
      <w:bookmarkStart w:id="3" w:name="P252"/>
      <w:bookmarkEnd w:id="3"/>
      <w:r>
        <w:t>РАСПРЕДЕЛЕНИЕ ДОХОДОВ БЮДЖЕТА ТЕРРИТОРИАЛЬНОГО ФОНДА</w:t>
      </w:r>
    </w:p>
    <w:p w:rsidR="006D692A" w:rsidRDefault="006D692A">
      <w:pPr>
        <w:pStyle w:val="ConsPlusTitle"/>
        <w:jc w:val="center"/>
      </w:pPr>
      <w:r>
        <w:t>ПО КОДАМ КЛАССИФИКАЦИИ ДОХОДОВ БЮДЖЕТОВ НА 2013 ГОД</w:t>
      </w:r>
    </w:p>
    <w:p w:rsidR="006D692A" w:rsidRDefault="006D692A">
      <w:pPr>
        <w:pStyle w:val="ConsPlusNormal"/>
        <w:jc w:val="center"/>
      </w:pPr>
      <w:r>
        <w:t>Список изменяющих документов</w:t>
      </w:r>
    </w:p>
    <w:p w:rsidR="006D692A" w:rsidRDefault="006D692A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Хабаровского края</w:t>
      </w:r>
      <w:proofErr w:type="gramEnd"/>
    </w:p>
    <w:p w:rsidR="006D692A" w:rsidRDefault="006D692A">
      <w:pPr>
        <w:pStyle w:val="ConsPlusNormal"/>
        <w:jc w:val="center"/>
      </w:pPr>
      <w:r>
        <w:t>от 30.10.2013 N 320)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360"/>
        <w:gridCol w:w="4440"/>
        <w:gridCol w:w="1440"/>
      </w:tblGrid>
      <w:tr w:rsidR="006D692A">
        <w:trPr>
          <w:trHeight w:val="240"/>
        </w:trPr>
        <w:tc>
          <w:tcPr>
            <w:tcW w:w="336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   Код </w:t>
            </w:r>
            <w:proofErr w:type="gramStart"/>
            <w:r>
              <w:t>бюджетной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классификации Российской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       Федерации         </w:t>
            </w:r>
          </w:p>
        </w:tc>
        <w:tc>
          <w:tcPr>
            <w:tcW w:w="444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     Наименование дохода        </w:t>
            </w:r>
          </w:p>
        </w:tc>
        <w:tc>
          <w:tcPr>
            <w:tcW w:w="144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Сумма   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     1             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          2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3     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000 1 00 00000 00 0000 000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Налоговые и неналоговые доходы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252257,9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000 1 02 00000 00 0000 000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Страховые взносы на </w:t>
            </w:r>
            <w:proofErr w:type="gramStart"/>
            <w:r>
              <w:t>обязательное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социальное страхование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240,0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000 1 02 02000 00 0000 160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Страховые взносы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240,0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395 1 02 02110 09 0000 160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Страховые взносы на </w:t>
            </w:r>
            <w:proofErr w:type="gramStart"/>
            <w:r>
              <w:t>обязательное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медицинское страхование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неработающего населения, 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зачисляемые в бюджеты           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страхования (за расчетные периоды,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истекшие</w:t>
            </w:r>
            <w:proofErr w:type="gramEnd"/>
            <w:r>
              <w:t xml:space="preserve"> до 1 января 2012 года)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240,0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>000 1 05 00000 00 0000 000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Налоги на совокупный доход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453,0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182 1 05 01000 00 0000 110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Налог, взимаемый в связи </w:t>
            </w:r>
            <w:proofErr w:type="gramStart"/>
            <w:r>
              <w:t>с</w:t>
            </w:r>
            <w:proofErr w:type="gramEnd"/>
            <w:r>
              <w:t xml:space="preserve">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применением упрощенной системы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налогообложения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504,6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182 1 05 01012 01 0000 110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Налог, взимаемый </w:t>
            </w:r>
            <w:proofErr w:type="gramStart"/>
            <w:r>
              <w:t>с</w:t>
            </w:r>
            <w:proofErr w:type="gramEnd"/>
            <w:r>
              <w:t xml:space="preserve">    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налогоплательщиков, выбравших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качестве</w:t>
            </w:r>
            <w:proofErr w:type="gramEnd"/>
            <w:r>
              <w:t xml:space="preserve"> объекта налогообложения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доходы (за налоговые периоды,   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истекшие</w:t>
            </w:r>
            <w:proofErr w:type="gramEnd"/>
            <w:r>
              <w:t xml:space="preserve"> до 1 января 2011 года)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-52,8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182 1 05 01022 01 0000 110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Налог, взимаемый </w:t>
            </w:r>
            <w:proofErr w:type="gramStart"/>
            <w:r>
              <w:t>с</w:t>
            </w:r>
            <w:proofErr w:type="gramEnd"/>
            <w:r>
              <w:t xml:space="preserve">    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налогоплательщиков, выбравших </w:t>
            </w:r>
            <w:proofErr w:type="gramStart"/>
            <w:r>
              <w:t>в</w:t>
            </w:r>
            <w:proofErr w:type="gramEnd"/>
            <w: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качестве</w:t>
            </w:r>
            <w:proofErr w:type="gramEnd"/>
            <w:r>
              <w:t xml:space="preserve"> объекта налогообложения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доходы, уменьшенные на величину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расходов (за налоговые периоды, 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истекшие</w:t>
            </w:r>
            <w:proofErr w:type="gramEnd"/>
            <w:r>
              <w:t xml:space="preserve"> до 1 января 2011 года)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-42,0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182 1 05 01030 01 0000 110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Минимальный налог, зачисляемый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бюджеты </w:t>
            </w:r>
            <w:proofErr w:type="gramStart"/>
            <w:r>
              <w:t>государственных</w:t>
            </w:r>
            <w:proofErr w:type="gramEnd"/>
            <w:r>
              <w:t xml:space="preserve">  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внебюджетных фондов (уплаченный 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>(</w:t>
            </w:r>
            <w:proofErr w:type="gramStart"/>
            <w:r>
              <w:t>взысканный</w:t>
            </w:r>
            <w:proofErr w:type="gramEnd"/>
            <w:r>
              <w:t xml:space="preserve">) за налоговые периоды,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истекшие</w:t>
            </w:r>
            <w:proofErr w:type="gramEnd"/>
            <w:r>
              <w:t xml:space="preserve"> до 1 января 2011 года)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599,4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182 1 05 02000 02 0000 110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Единый налог на вмененный доход </w:t>
            </w:r>
            <w:proofErr w:type="gramStart"/>
            <w:r>
              <w:t>для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отдельных видов деятельности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-79,3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182 1 05 02020 02 0000 110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Единый налог на вмененный доход </w:t>
            </w:r>
            <w:proofErr w:type="gramStart"/>
            <w:r>
              <w:t>для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отдельных видов деятельности (за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налоговые периоды, истекшие до 1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января 2011 года)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-79,3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182 1 05 03000 01 0000 110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Единый сельскохозяйственный налог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27,7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182 1 05 03020 01 0000 110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Единый сельскохозяйственный налог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(за налоговые периоды, истекшие до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1 января 2011 года)                </w:t>
            </w:r>
            <w:proofErr w:type="gramEnd"/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27,7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000 1 09 00000 00 0000 000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Задолженность и перерасчеты </w:t>
            </w:r>
            <w:proofErr w:type="gramStart"/>
            <w:r>
              <w:t>по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отмененным налогам, сборам и иным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обязательным платежам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-1102,8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182 1 09 08000 00 0000 140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Недоимка, пени и штрафы </w:t>
            </w:r>
            <w:proofErr w:type="gramStart"/>
            <w:r>
              <w:t>по</w:t>
            </w:r>
            <w:proofErr w:type="gramEnd"/>
            <w:r>
              <w:t xml:space="preserve">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страховым взносам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8,8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182 1 09 08050 09 0000 140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Недоимка, пени и штрафы по взносам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 территориальные фонды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8,8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182 1 09 09000 00 0000 110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Единый социальный налог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-1111,6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182 1 09 09040 09 0000 110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Единый социальный налог, 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зачисляемый</w:t>
            </w:r>
            <w:proofErr w:type="gramEnd"/>
            <w:r>
              <w:t xml:space="preserve"> в бюджеты 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-1111,6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000 1 13 00000 00 0000 000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 от оказания платных услуг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(работ) и компенсации затрат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государства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40,9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000 1 13 02000 00 0000 130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 от компенсации затрат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государства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40,9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000 1 13 02999 09 0000 130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Прочие доходы от компенсации затрат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бюджетов территориальных фондов    </w:t>
            </w:r>
          </w:p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      40,9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>000 1 16 00000 00 0000 000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Штрафы, санкции, возмещение ущерба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2626,8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395 1 16 21000 00 0000 140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Денежные взыскания (штрафы) и иные </w:t>
            </w:r>
          </w:p>
          <w:p w:rsidR="006D692A" w:rsidRDefault="006D692A">
            <w:pPr>
              <w:pStyle w:val="ConsPlusNonformat"/>
              <w:jc w:val="both"/>
            </w:pPr>
            <w:r>
              <w:t>суммы, взыскиваемые с лиц, виновных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 совершении преступлений, и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 имуществу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549,6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395 1 16 21090 09 0000 140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Денежные взыскания (штрафы) и иные </w:t>
            </w:r>
          </w:p>
          <w:p w:rsidR="006D692A" w:rsidRDefault="006D692A">
            <w:pPr>
              <w:pStyle w:val="ConsPlusNonformat"/>
              <w:jc w:val="both"/>
            </w:pPr>
            <w:r>
              <w:t>суммы, взыскиваемые с лиц, виновных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 совершении преступлений, и </w:t>
            </w:r>
            <w:proofErr w:type="gramStart"/>
            <w:r>
              <w:t>в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 имуществу,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зачисляемые в бюджеты           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549,6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395 1 16 32000 00 0000 140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Денежные взыскания, налагаемые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ущерба, причиненного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результате </w:t>
            </w:r>
            <w:proofErr w:type="gramStart"/>
            <w:r>
              <w:t>незаконного</w:t>
            </w:r>
            <w:proofErr w:type="gramEnd"/>
            <w:r>
              <w:t xml:space="preserve"> или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нецелевого использования </w:t>
            </w:r>
            <w:proofErr w:type="gramStart"/>
            <w:r>
              <w:t>бюджетных</w:t>
            </w:r>
            <w:proofErr w:type="gramEnd"/>
            <w:r>
              <w:t xml:space="preserve">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средств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1760,3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395 1 16 32000 09 0000 140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Денежные взыскания, налагаемые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ущерба, причиненного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результате </w:t>
            </w:r>
            <w:proofErr w:type="gramStart"/>
            <w:r>
              <w:t>незаконного</w:t>
            </w:r>
            <w:proofErr w:type="gramEnd"/>
            <w:r>
              <w:t xml:space="preserve"> или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нецелевого использования </w:t>
            </w:r>
            <w:proofErr w:type="gramStart"/>
            <w:r>
              <w:t>бюджетных</w:t>
            </w:r>
            <w:proofErr w:type="gramEnd"/>
            <w:r>
              <w:t xml:space="preserve">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 xml:space="preserve">средств (в части территориальных   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фондов обязательного медицинского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страхования)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1760,3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395 1 16 90000 00 0000 140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Прочие поступления от </w:t>
            </w:r>
            <w:proofErr w:type="gramStart"/>
            <w:r>
              <w:t>денежных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взысканий (штрафов) и иных сумм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316,9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395 1 16 90090 09 0000 140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Прочие поступления от </w:t>
            </w:r>
            <w:proofErr w:type="gramStart"/>
            <w:r>
              <w:t>денежных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взысканий (штрафов) и иных сумм </w:t>
            </w:r>
            <w:proofErr w:type="gramStart"/>
            <w:r>
              <w:t>в</w:t>
            </w:r>
            <w:proofErr w:type="gramEnd"/>
            <w:r>
              <w:t xml:space="preserve">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возмещение ущерба, </w:t>
            </w:r>
            <w:proofErr w:type="gramStart"/>
            <w:r>
              <w:t>зачисляемые</w:t>
            </w:r>
            <w:proofErr w:type="gramEnd"/>
            <w:r>
              <w:t xml:space="preserve"> в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бюджеты территориальных фондов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316,9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000 1 17 00000 00 0000 000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Прочие неналоговые доходы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250000,0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395 1 17 06000 00 0000 180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Прочие неналоговые поступления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бюджеты </w:t>
            </w:r>
            <w:proofErr w:type="gramStart"/>
            <w:r>
              <w:t>государственных</w:t>
            </w:r>
            <w:proofErr w:type="gramEnd"/>
            <w:r>
              <w:t xml:space="preserve">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внебюджетных фондов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250000,0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395 1 17 06040 09 0000 180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Прочие неналоговые поступления </w:t>
            </w:r>
            <w:proofErr w:type="gramStart"/>
            <w:r>
              <w:t>в</w:t>
            </w:r>
            <w:proofErr w:type="gramEnd"/>
            <w: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территориальные фонды </w:t>
            </w:r>
            <w:proofErr w:type="gramStart"/>
            <w:r>
              <w:t>обязательного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250000,0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000 2 00 00000 00 0000 000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Безвозмездные поступления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15020532,7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000 2 02 00000 00 0000 000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Безвозмездные поступления от других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бюджетов бюджетной системы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Российской Федерации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15025542,0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000 2 02 05000 00 0000 151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Межбюджетные трансферты, 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передаваемые</w:t>
            </w:r>
            <w:proofErr w:type="gramEnd"/>
            <w:r>
              <w:t xml:space="preserve"> бюджетам 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>государственных внебюджетных фондов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15025542,0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395 2 02 05701 09 0000 151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Межбюджетные трансферты из бюджетов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субъектов Российской Федерации,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передаваемые</w:t>
            </w:r>
            <w:proofErr w:type="gramEnd"/>
            <w:r>
              <w:t xml:space="preserve"> территориальным фондам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страхования на </w:t>
            </w:r>
            <w:proofErr w:type="gramStart"/>
            <w:r>
              <w:t>дополнительное</w:t>
            </w:r>
            <w:proofErr w:type="gramEnd"/>
            <w:r>
              <w:t xml:space="preserve">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финансовое обеспечение реализации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территориальной программы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в части базовой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программы </w:t>
            </w:r>
            <w:proofErr w:type="gramStart"/>
            <w:r>
              <w:t>обязательного</w:t>
            </w:r>
            <w:proofErr w:type="gramEnd"/>
            <w:r>
              <w:t xml:space="preserve">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 1526400,1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>395 2 02 05800 09 0000 151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Средства Федерального фонда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страхования, передаваемые бюджетам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13499141,9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395 2 02 05812 09 0000 151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Субвенции бюджетам </w:t>
            </w:r>
            <w:proofErr w:type="gramStart"/>
            <w:r>
              <w:t>территориальных</w:t>
            </w:r>
            <w:proofErr w:type="gramEnd"/>
            <w:r>
              <w:t xml:space="preserve">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фондов обязательного медицинского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на выполнение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переданных</w:t>
            </w:r>
            <w:proofErr w:type="gramEnd"/>
            <w:r>
              <w:t xml:space="preserve"> органам государственной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власти субъектов Российской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Федерации полномочий Российской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Федерации в сфере </w:t>
            </w:r>
            <w:proofErr w:type="gramStart"/>
            <w:r>
              <w:t>обязательного</w:t>
            </w:r>
            <w:proofErr w:type="gramEnd"/>
            <w: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13481641,9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395 2 02 05813 09 0000 151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Межбюджетные трансферты,       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передаваемые</w:t>
            </w:r>
            <w:proofErr w:type="gramEnd"/>
            <w:r>
              <w:t xml:space="preserve"> бюджетам 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</w:t>
            </w:r>
            <w:proofErr w:type="gramStart"/>
            <w:r>
              <w:t>на</w:t>
            </w:r>
            <w:proofErr w:type="gramEnd"/>
            <w:r>
              <w:t xml:space="preserve"> единовременные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компенсационные выплаты </w:t>
            </w:r>
            <w:proofErr w:type="gramStart"/>
            <w:r>
              <w:t>медицинским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r>
              <w:t xml:space="preserve">работникам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17500,0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000 2 18 00000 00 0000 000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 бюджетов бюджетной системы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Российской Федерации от возврата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бюджетами бюджетной системы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Российской Федерации и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организациями остатков субсидий,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назначение, прошлых лет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2433,9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395 2 18 00000 00 0000 151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 бюджетов бюджетной системы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Российской Федерации от возврата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бюджетами бюджетной системы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Российской Федерации остатков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субсидий, субвенций и иных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межбюджетных трансфертов, имеющих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целевое назначение, прошлых лет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2433,9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395 2 18 06000 00 0000 151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 бюджетов государственных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внебюджетных фондов от возврата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бюджетами бюджетной системы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Российской Федерации остатков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субсидий, субвенций и иных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межбюджетных трансфертов, имеющих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целевое назначение, прошлых лет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2433,9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395 2 18 06040 09 0000 151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 бюджетов территориальных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фондов обязательного медицинского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от возврата остатков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субсидий, субвенций и иных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межбюджетных трансфертов, имеющих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целевое назначение, прошлых лет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2433,9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395 2 19 00000 00 0000 151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назначение, прошлых лет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 xml:space="preserve">   -7443,2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lastRenderedPageBreak/>
              <w:t>395 2 19 06000 00 0000 151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>назначение, прошлых лет из бюджетов</w:t>
            </w:r>
          </w:p>
          <w:p w:rsidR="006D692A" w:rsidRDefault="006D692A">
            <w:pPr>
              <w:pStyle w:val="ConsPlusNonformat"/>
              <w:jc w:val="both"/>
            </w:pPr>
            <w:r>
              <w:t>государственных внебюджетных фондов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-4741,5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395 2 19 06020 00 0000 151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>назначение, прошлых лет из бюджетов</w:t>
            </w:r>
          </w:p>
          <w:p w:rsidR="006D692A" w:rsidRDefault="006D692A">
            <w:pPr>
              <w:pStyle w:val="ConsPlusNonformat"/>
              <w:jc w:val="both"/>
            </w:pPr>
            <w:r>
              <w:t>государственных внебюджетных фондов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в бюджеты субъектов </w:t>
            </w:r>
            <w:proofErr w:type="gramStart"/>
            <w:r>
              <w:t>Российской</w:t>
            </w:r>
            <w:proofErr w:type="gramEnd"/>
            <w: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Федерации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-4741,5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395 2 19 06024 09 0000 151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>назначение, прошлых лет из бюджетов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-4741,5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395 2 19 06080 00 0000 151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назначение, прошлых лет в бюджет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Федерального фонда обязательного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-2701,7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395 2 19 06080 09 0000 151</w:t>
            </w: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Возврат остатков субсидий,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субвенций и иных межбюджетных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трансфертов, имеющих </w:t>
            </w:r>
            <w:proofErr w:type="gramStart"/>
            <w:r>
              <w:t>целевое</w:t>
            </w:r>
            <w:proofErr w:type="gramEnd"/>
            <w:r>
              <w:t xml:space="preserve">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назначение, прошлых лет в бюджет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Федерального фонда обязательного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медицинского страхования </w:t>
            </w:r>
            <w:proofErr w:type="gramStart"/>
            <w:r>
              <w:t>из</w:t>
            </w:r>
            <w:proofErr w:type="gramEnd"/>
            <w:r>
              <w:t xml:space="preserve">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бюджетов территориальных фондов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-2701,7</w:t>
            </w:r>
          </w:p>
        </w:tc>
      </w:tr>
      <w:tr w:rsidR="006D692A">
        <w:trPr>
          <w:trHeight w:val="240"/>
        </w:trPr>
        <w:tc>
          <w:tcPr>
            <w:tcW w:w="33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4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Доходы, всего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15272790,6</w:t>
            </w:r>
          </w:p>
        </w:tc>
      </w:tr>
    </w:tbl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 xml:space="preserve">Председатель </w:t>
      </w:r>
      <w:proofErr w:type="gramStart"/>
      <w:r>
        <w:t>Законодательной</w:t>
      </w:r>
      <w:proofErr w:type="gramEnd"/>
    </w:p>
    <w:p w:rsidR="006D692A" w:rsidRDefault="006D692A">
      <w:pPr>
        <w:pStyle w:val="ConsPlusNormal"/>
        <w:jc w:val="right"/>
      </w:pPr>
      <w:r>
        <w:t>Думы Хабаровского края</w:t>
      </w:r>
    </w:p>
    <w:p w:rsidR="006D692A" w:rsidRDefault="006D692A">
      <w:pPr>
        <w:pStyle w:val="ConsPlusNormal"/>
        <w:jc w:val="right"/>
      </w:pPr>
      <w:r>
        <w:t>С.А.Хохлов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>Приложение 4</w:t>
      </w:r>
    </w:p>
    <w:p w:rsidR="006D692A" w:rsidRDefault="006D692A">
      <w:pPr>
        <w:pStyle w:val="ConsPlusNormal"/>
        <w:jc w:val="right"/>
      </w:pPr>
      <w:r>
        <w:t>к Закону</w:t>
      </w:r>
    </w:p>
    <w:p w:rsidR="006D692A" w:rsidRDefault="006D692A">
      <w:pPr>
        <w:pStyle w:val="ConsPlusNormal"/>
        <w:jc w:val="right"/>
      </w:pPr>
      <w:r>
        <w:t>Хабаровского края</w:t>
      </w:r>
    </w:p>
    <w:p w:rsidR="006D692A" w:rsidRDefault="006D692A">
      <w:pPr>
        <w:pStyle w:val="ConsPlusNormal"/>
        <w:jc w:val="right"/>
      </w:pPr>
      <w:r>
        <w:t>от 10 декабря 2012 г. N 247</w:t>
      </w: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Title"/>
        <w:jc w:val="center"/>
      </w:pPr>
      <w:bookmarkStart w:id="4" w:name="P542"/>
      <w:bookmarkEnd w:id="4"/>
      <w:r>
        <w:t>РАСПРЕДЕЛЕНИЕ БЮДЖЕТНЫХ АССИГНОВАНИЙ БЮДЖЕТА</w:t>
      </w:r>
    </w:p>
    <w:p w:rsidR="006D692A" w:rsidRDefault="006D692A">
      <w:pPr>
        <w:pStyle w:val="ConsPlusTitle"/>
        <w:jc w:val="center"/>
      </w:pPr>
      <w:r>
        <w:t>ТЕРРИТОРИАЛЬНОГО ФОНДА ПО РАЗДЕЛАМ, ПОДРАЗДЕЛАМ, ЦЕЛЕВЫМ</w:t>
      </w:r>
    </w:p>
    <w:p w:rsidR="006D692A" w:rsidRDefault="006D692A">
      <w:pPr>
        <w:pStyle w:val="ConsPlusTitle"/>
        <w:jc w:val="center"/>
      </w:pPr>
      <w:r>
        <w:t xml:space="preserve">СТАТЬЯМ И ВИДАМ РАСХОДОВ КЛАССИФИКАЦИИ РАСХОДОВ БЮДЖЕТОВ </w:t>
      </w:r>
      <w:proofErr w:type="gramStart"/>
      <w:r>
        <w:t>В</w:t>
      </w:r>
      <w:proofErr w:type="gramEnd"/>
    </w:p>
    <w:p w:rsidR="006D692A" w:rsidRDefault="006D692A">
      <w:pPr>
        <w:pStyle w:val="ConsPlusTitle"/>
        <w:jc w:val="center"/>
      </w:pPr>
      <w:r>
        <w:t>ВЕДОМСТВЕННОЙ СТРУКТУРЕ РАСХОДОВ НА 2013 ГОД</w:t>
      </w:r>
    </w:p>
    <w:p w:rsidR="006D692A" w:rsidRDefault="006D692A">
      <w:pPr>
        <w:pStyle w:val="ConsPlusNormal"/>
        <w:jc w:val="center"/>
      </w:pPr>
      <w:r>
        <w:t>Список изменяющих документов</w:t>
      </w:r>
    </w:p>
    <w:p w:rsidR="006D692A" w:rsidRDefault="006D692A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Хабаровского края</w:t>
      </w:r>
      <w:proofErr w:type="gramEnd"/>
    </w:p>
    <w:p w:rsidR="006D692A" w:rsidRDefault="006D692A">
      <w:pPr>
        <w:pStyle w:val="ConsPlusNormal"/>
        <w:jc w:val="center"/>
      </w:pPr>
      <w:r>
        <w:t>от 30.10.2013 N 320)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072"/>
        <w:gridCol w:w="1440"/>
        <w:gridCol w:w="768"/>
        <w:gridCol w:w="1056"/>
        <w:gridCol w:w="1056"/>
        <w:gridCol w:w="960"/>
        <w:gridCol w:w="1152"/>
      </w:tblGrid>
      <w:tr w:rsidR="006D692A">
        <w:trPr>
          <w:trHeight w:val="160"/>
        </w:trPr>
        <w:tc>
          <w:tcPr>
            <w:tcW w:w="3072" w:type="dxa"/>
            <w:vMerge w:val="restart"/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Наименование расходов     </w:t>
            </w:r>
          </w:p>
        </w:tc>
        <w:tc>
          <w:tcPr>
            <w:tcW w:w="5280" w:type="dxa"/>
            <w:gridSpan w:val="5"/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Коды бюджетной классификации Российской Федерации</w:t>
            </w:r>
          </w:p>
        </w:tc>
        <w:tc>
          <w:tcPr>
            <w:tcW w:w="1152" w:type="dxa"/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Сумма   </w:t>
            </w:r>
          </w:p>
        </w:tc>
      </w:tr>
      <w:tr w:rsidR="006D692A">
        <w:tc>
          <w:tcPr>
            <w:tcW w:w="2976" w:type="dxa"/>
            <w:vMerge/>
            <w:tcBorders>
              <w:top w:val="nil"/>
            </w:tcBorders>
          </w:tcPr>
          <w:p w:rsidR="006D692A" w:rsidRDefault="006D692A"/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Главный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распорядитель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бюджетных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средств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Раздел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Подраздел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Целевая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статья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расходов 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Вид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расходов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1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 2 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3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4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5    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6 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7     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Общегосударственные вопросы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00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151800,0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общегосударственные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вопросы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151800,0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Руководство и управление </w:t>
            </w:r>
            <w:proofErr w:type="gramStart"/>
            <w:r>
              <w:rPr>
                <w:sz w:val="16"/>
              </w:rPr>
              <w:t>в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сфере установленных функций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001 00 00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151800,0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Аппараты органов управления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государственных внебюджетных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фондов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151800,0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на выплаты персоналу </w:t>
            </w:r>
            <w:proofErr w:type="gramStart"/>
            <w:r>
              <w:rPr>
                <w:sz w:val="16"/>
              </w:rPr>
              <w:t>в</w:t>
            </w:r>
            <w:proofErr w:type="gramEnd"/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целях</w:t>
            </w:r>
            <w:proofErr w:type="gramEnd"/>
            <w:r>
              <w:rPr>
                <w:sz w:val="16"/>
              </w:rPr>
              <w:t xml:space="preserve"> обеспечения выполнения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функций </w:t>
            </w:r>
            <w:proofErr w:type="gramStart"/>
            <w:r>
              <w:rPr>
                <w:sz w:val="16"/>
              </w:rPr>
              <w:t>государственными</w:t>
            </w:r>
            <w:proofErr w:type="gramEnd"/>
            <w:r>
              <w:rPr>
                <w:sz w:val="16"/>
              </w:rPr>
              <w:t xml:space="preserve">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органами, казенными     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учреждениями, органами  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управления </w:t>
            </w:r>
            <w:proofErr w:type="gramStart"/>
            <w:r>
              <w:rPr>
                <w:sz w:val="16"/>
              </w:rPr>
              <w:t>государственными</w:t>
            </w:r>
            <w:proofErr w:type="gramEnd"/>
            <w:r>
              <w:rPr>
                <w:sz w:val="16"/>
              </w:rP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внебюджетными фондами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100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117063,2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 на выплаты персоналу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государственных внебюджетных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фондов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117063,2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Фонд оплаты труда и страховые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взносы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141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111792,8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Иные выплаты персоналу, </w:t>
            </w:r>
            <w:proofErr w:type="gramStart"/>
            <w:r>
              <w:rPr>
                <w:sz w:val="16"/>
              </w:rPr>
              <w:t>за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исключением фонда оплаты труда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142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5270,4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Закупка товаров, работ и услуг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для государственных нужд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200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34403,8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Иные закупки товаров, работ и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услуг для государственных нужд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240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34403,8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Закупка товаров, работ, услуг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в сфере                 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информационно-коммуникационных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технологий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242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10742,6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Закупка товаров, работ, услуг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в целях капитального ремонта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государственного имущества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243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 73,5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Прочая закупка товаров, работ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и услуг </w:t>
            </w:r>
            <w:proofErr w:type="gramStart"/>
            <w:r>
              <w:rPr>
                <w:sz w:val="16"/>
              </w:rPr>
              <w:t>для</w:t>
            </w:r>
            <w:proofErr w:type="gramEnd"/>
            <w:r>
              <w:rPr>
                <w:sz w:val="16"/>
              </w:rPr>
              <w:t xml:space="preserve"> государственных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нужд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244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23587,7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Иные бюджетные ассигнования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800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333,0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Уплата налогов, сборов и иных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платежей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850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333,0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Уплата налога на имущество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организаций и </w:t>
            </w:r>
            <w:proofErr w:type="gramStart"/>
            <w:r>
              <w:rPr>
                <w:sz w:val="16"/>
              </w:rPr>
              <w:t>земельного</w:t>
            </w:r>
            <w:proofErr w:type="gramEnd"/>
            <w:r>
              <w:rPr>
                <w:sz w:val="16"/>
              </w:rPr>
              <w:t xml:space="preserve">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налога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851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130,0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Уплата прочих налогов, сборов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и иных платежей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01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001 55 00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852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203,0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Здравоохранение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00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15828247,6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Амбулаторная помощь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02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191,4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Социальная помощь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02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505 00 00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191,4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lastRenderedPageBreak/>
              <w:t xml:space="preserve">Проведение </w:t>
            </w:r>
            <w:proofErr w:type="gramStart"/>
            <w:r>
              <w:rPr>
                <w:sz w:val="16"/>
              </w:rPr>
              <w:t>дополнительной</w:t>
            </w:r>
            <w:proofErr w:type="gramEnd"/>
            <w:r>
              <w:rPr>
                <w:sz w:val="16"/>
              </w:rP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диспансеризации </w:t>
            </w:r>
            <w:proofErr w:type="gramStart"/>
            <w:r>
              <w:rPr>
                <w:sz w:val="16"/>
              </w:rPr>
              <w:t>работающих</w:t>
            </w:r>
            <w:proofErr w:type="gramEnd"/>
            <w:r>
              <w:rPr>
                <w:sz w:val="16"/>
              </w:rP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граждан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02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505 24 00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191,4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Социальное обеспечение и иные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выплаты населению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02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505 24 00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300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191,4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Иные выплаты населению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02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505 24 00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360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191,4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Другие вопросы в области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здравоохранения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09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15828056,2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Социальная помощь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09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505 00 00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15828056,2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Федеральный </w:t>
            </w:r>
            <w:hyperlink r:id="rId18" w:history="1">
              <w:r>
                <w:rPr>
                  <w:color w:val="0000FF"/>
                  <w:sz w:val="16"/>
                </w:rPr>
                <w:t>закон</w:t>
              </w:r>
            </w:hyperlink>
            <w:r>
              <w:rPr>
                <w:sz w:val="16"/>
              </w:rPr>
              <w:t xml:space="preserve"> от 29 ноября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2010 года N 326-ФЗ "</w:t>
            </w:r>
            <w:proofErr w:type="gramStart"/>
            <w:r>
              <w:rPr>
                <w:sz w:val="16"/>
              </w:rPr>
              <w:t>Об</w:t>
            </w:r>
            <w:proofErr w:type="gramEnd"/>
            <w:r>
              <w:rPr>
                <w:sz w:val="16"/>
              </w:rPr>
              <w:t xml:space="preserve">  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обязательном медицинском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страховании в </w:t>
            </w:r>
            <w:proofErr w:type="gramStart"/>
            <w:r>
              <w:rPr>
                <w:sz w:val="16"/>
              </w:rPr>
              <w:t>Российской</w:t>
            </w:r>
            <w:proofErr w:type="gramEnd"/>
            <w:r>
              <w:rPr>
                <w:sz w:val="16"/>
              </w:rPr>
              <w:t xml:space="preserve">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Федерации"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09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505 17 00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15828056,2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Финансовое обеспечение  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организации </w:t>
            </w:r>
            <w:proofErr w:type="gramStart"/>
            <w:r>
              <w:rPr>
                <w:sz w:val="16"/>
              </w:rPr>
              <w:t>обязательного</w:t>
            </w:r>
            <w:proofErr w:type="gramEnd"/>
            <w:r>
              <w:rPr>
                <w:sz w:val="16"/>
              </w:rPr>
              <w:t xml:space="preserve">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медицинского страхования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rPr>
                <w:sz w:val="16"/>
              </w:rPr>
              <w:t>территориях</w:t>
            </w:r>
            <w:proofErr w:type="gramEnd"/>
            <w:r>
              <w:rPr>
                <w:sz w:val="16"/>
              </w:rPr>
              <w:t xml:space="preserve"> субъектов   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Российской Федерации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09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505 17 02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15828056,2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Социальное обеспечение и иные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выплаты населению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09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505 17 02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300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15828056,2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Социальные выплаты гражданам,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кроме публичных нормативных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социальных выплат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09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505 17 02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320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15828056,2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Приобретение товаров, работ,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услуг в пользу граждан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09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09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505 17 02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323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15828056,2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Межбюджетные трансферты общего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характера бюджетам субъектов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Российской Федерации и        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муниципальных образований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00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17500,0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Прочие межбюджетные трансферты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общего характера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17500,0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Единовременные компенсационные</w:t>
            </w:r>
          </w:p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выплаты медицинским работникам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505 17 03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17500,0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Межбюджетные трансферты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505 17 03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500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17500,0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Иные межбюджетные трансферты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14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03    </w:t>
            </w: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505 17 03</w:t>
            </w: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540   </w:t>
            </w: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17500,0</w:t>
            </w:r>
          </w:p>
        </w:tc>
      </w:tr>
      <w:tr w:rsidR="006D692A">
        <w:trPr>
          <w:trHeight w:val="160"/>
        </w:trPr>
        <w:tc>
          <w:tcPr>
            <w:tcW w:w="307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Расходы, всего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 xml:space="preserve">     395     </w:t>
            </w:r>
          </w:p>
        </w:tc>
        <w:tc>
          <w:tcPr>
            <w:tcW w:w="768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056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9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</w:p>
        </w:tc>
        <w:tc>
          <w:tcPr>
            <w:tcW w:w="1152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rPr>
                <w:sz w:val="16"/>
              </w:rPr>
              <w:t>15997547,6</w:t>
            </w:r>
          </w:p>
        </w:tc>
      </w:tr>
    </w:tbl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right"/>
      </w:pPr>
      <w:r>
        <w:t xml:space="preserve">Председатель </w:t>
      </w:r>
      <w:proofErr w:type="gramStart"/>
      <w:r>
        <w:t>Законодательной</w:t>
      </w:r>
      <w:proofErr w:type="gramEnd"/>
    </w:p>
    <w:p w:rsidR="006D692A" w:rsidRDefault="006D692A">
      <w:pPr>
        <w:pStyle w:val="ConsPlusNormal"/>
        <w:jc w:val="right"/>
      </w:pPr>
      <w:r>
        <w:t>Думы Хабаровского края</w:t>
      </w:r>
    </w:p>
    <w:p w:rsidR="006D692A" w:rsidRDefault="006D692A">
      <w:pPr>
        <w:pStyle w:val="ConsPlusNormal"/>
        <w:jc w:val="right"/>
      </w:pPr>
      <w:r>
        <w:t>С.А.Хохлов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jc w:val="right"/>
      </w:pPr>
      <w:r>
        <w:t>Приложение 5</w:t>
      </w:r>
    </w:p>
    <w:p w:rsidR="006D692A" w:rsidRDefault="006D692A">
      <w:pPr>
        <w:pStyle w:val="ConsPlusNormal"/>
        <w:jc w:val="right"/>
      </w:pPr>
      <w:r>
        <w:t>к Закону</w:t>
      </w:r>
    </w:p>
    <w:p w:rsidR="006D692A" w:rsidRDefault="006D692A">
      <w:pPr>
        <w:pStyle w:val="ConsPlusNormal"/>
        <w:jc w:val="right"/>
      </w:pPr>
      <w:r>
        <w:t>Хабаровского края</w:t>
      </w:r>
    </w:p>
    <w:p w:rsidR="006D692A" w:rsidRDefault="006D692A">
      <w:pPr>
        <w:pStyle w:val="ConsPlusNormal"/>
        <w:jc w:val="right"/>
      </w:pPr>
      <w:r>
        <w:t>от 10 декабря 2012 г. N 247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Title"/>
        <w:jc w:val="center"/>
      </w:pPr>
      <w:bookmarkStart w:id="5" w:name="P695"/>
      <w:bookmarkEnd w:id="5"/>
      <w:r>
        <w:t>ИСТОЧНИКИ</w:t>
      </w:r>
    </w:p>
    <w:p w:rsidR="006D692A" w:rsidRDefault="006D692A">
      <w:pPr>
        <w:pStyle w:val="ConsPlusTitle"/>
        <w:jc w:val="center"/>
      </w:pPr>
      <w:r>
        <w:t xml:space="preserve">ФИНАНСИРОВАНИЯ ДЕФИЦИТА БЮДЖЕТА ТЕРРИТОРИАЛЬНОГО ФОНДА </w:t>
      </w:r>
      <w:proofErr w:type="gramStart"/>
      <w:r>
        <w:t>ПО</w:t>
      </w:r>
      <w:proofErr w:type="gramEnd"/>
    </w:p>
    <w:p w:rsidR="006D692A" w:rsidRDefault="006D692A">
      <w:pPr>
        <w:pStyle w:val="ConsPlusTitle"/>
        <w:jc w:val="center"/>
      </w:pPr>
      <w:r>
        <w:t>КОДАМ КЛАССИФИКАЦИИ ИСТОЧНИКОВ ФИНАНСИРОВАНИЯ ДЕФИЦИТОВ</w:t>
      </w:r>
    </w:p>
    <w:p w:rsidR="006D692A" w:rsidRDefault="006D692A">
      <w:pPr>
        <w:pStyle w:val="ConsPlusTitle"/>
        <w:jc w:val="center"/>
      </w:pPr>
      <w:r>
        <w:t>БЮДЖЕТОВ НА 2013 ГОД</w:t>
      </w:r>
    </w:p>
    <w:p w:rsidR="006D692A" w:rsidRDefault="006D692A">
      <w:pPr>
        <w:pStyle w:val="ConsPlusNormal"/>
        <w:jc w:val="center"/>
      </w:pPr>
      <w:r>
        <w:t>Список изменяющих документов</w:t>
      </w:r>
    </w:p>
    <w:p w:rsidR="006D692A" w:rsidRDefault="006D692A">
      <w:pPr>
        <w:pStyle w:val="ConsPlusNormal"/>
        <w:jc w:val="center"/>
      </w:pPr>
      <w:proofErr w:type="gramStart"/>
      <w:r>
        <w:lastRenderedPageBreak/>
        <w:t xml:space="preserve">(введены </w:t>
      </w:r>
      <w:hyperlink r:id="rId19" w:history="1">
        <w:r>
          <w:rPr>
            <w:color w:val="0000FF"/>
          </w:rPr>
          <w:t>Законом</w:t>
        </w:r>
      </w:hyperlink>
      <w:r>
        <w:t xml:space="preserve"> Хабаровского края</w:t>
      </w:r>
      <w:proofErr w:type="gramEnd"/>
    </w:p>
    <w:p w:rsidR="006D692A" w:rsidRDefault="006D692A">
      <w:pPr>
        <w:pStyle w:val="ConsPlusNormal"/>
        <w:jc w:val="center"/>
      </w:pPr>
      <w:r>
        <w:t>от 30.10.2013 N 320)</w:t>
      </w:r>
    </w:p>
    <w:p w:rsidR="006D692A" w:rsidRDefault="006D692A">
      <w:pPr>
        <w:pStyle w:val="ConsPlusNormal"/>
        <w:ind w:firstLine="540"/>
        <w:jc w:val="both"/>
      </w:pPr>
    </w:p>
    <w:p w:rsidR="006D692A" w:rsidRDefault="006D692A">
      <w:pPr>
        <w:pStyle w:val="ConsPlusNormal"/>
        <w:jc w:val="right"/>
      </w:pPr>
      <w:r>
        <w:t>(тыс. рублей)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480"/>
        <w:gridCol w:w="4200"/>
        <w:gridCol w:w="1560"/>
      </w:tblGrid>
      <w:tr w:rsidR="006D692A">
        <w:trPr>
          <w:trHeight w:val="240"/>
        </w:trPr>
        <w:tc>
          <w:tcPr>
            <w:tcW w:w="348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         Код            </w:t>
            </w:r>
          </w:p>
        </w:tc>
        <w:tc>
          <w:tcPr>
            <w:tcW w:w="420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 Наименование кода группы,    </w:t>
            </w:r>
          </w:p>
          <w:p w:rsidR="006D692A" w:rsidRDefault="006D692A">
            <w:pPr>
              <w:pStyle w:val="ConsPlusNonformat"/>
              <w:jc w:val="both"/>
            </w:pPr>
            <w:r>
              <w:t>подгруппы, статьи, вида источника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финансирования дефицита бюджета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 территориального фонда, кода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классификации операций сектора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 государственного управления,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   </w:t>
            </w:r>
            <w:proofErr w:type="gramStart"/>
            <w:r>
              <w:t>относящихся</w:t>
            </w:r>
            <w:proofErr w:type="gramEnd"/>
            <w:r>
              <w:t xml:space="preserve"> к источникам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финансирования дефицита бюджета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     территориального фонда      </w:t>
            </w:r>
          </w:p>
        </w:tc>
        <w:tc>
          <w:tcPr>
            <w:tcW w:w="1560" w:type="dxa"/>
          </w:tcPr>
          <w:p w:rsidR="006D692A" w:rsidRDefault="006D692A">
            <w:pPr>
              <w:pStyle w:val="ConsPlusNonformat"/>
              <w:jc w:val="both"/>
            </w:pPr>
            <w:r>
              <w:t xml:space="preserve">   Сумма   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      1             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           2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  3     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000 01 00 00 00 00 0000 000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Источники </w:t>
            </w:r>
            <w:proofErr w:type="gramStart"/>
            <w:r>
              <w:t>внутреннего</w:t>
            </w:r>
            <w:proofErr w:type="gramEnd"/>
            <w:r>
              <w:t xml:space="preserve">            </w:t>
            </w:r>
          </w:p>
          <w:p w:rsidR="006D692A" w:rsidRDefault="006D692A">
            <w:pPr>
              <w:pStyle w:val="ConsPlusNonformat"/>
              <w:jc w:val="both"/>
            </w:pPr>
            <w:r>
              <w:t>финансирования дефицитов бюджетов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724757,0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395 01 05 00 00 00 0000 000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Изменение остатков средств </w:t>
            </w:r>
            <w:proofErr w:type="gramStart"/>
            <w:r>
              <w:t>на</w:t>
            </w:r>
            <w:proofErr w:type="gramEnd"/>
            <w:r>
              <w:t xml:space="preserve">    </w:t>
            </w:r>
          </w:p>
          <w:p w:rsidR="006D692A" w:rsidRDefault="006D692A">
            <w:pPr>
              <w:pStyle w:val="ConsPlusNonformat"/>
              <w:jc w:val="both"/>
            </w:pPr>
            <w:proofErr w:type="gramStart"/>
            <w:r>
              <w:t>счетах</w:t>
            </w:r>
            <w:proofErr w:type="gramEnd"/>
            <w:r>
              <w:t xml:space="preserve"> по учету средств бюджетов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  724757,0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395 01 05 00 00 00 0000 500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Увеличение остатков средств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бюджетов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-15272790,6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395 01 05 02 00 00 0000 500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Увеличение прочих остатков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средств бюджетов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-15272790,6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395 01 05 02 01 00 0000 510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Увеличение прочих остатков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денежных средств бюджетов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-15272790,6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395 01 05 02 01 09 0000 510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Увеличение прочих остатков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денежных средств бюджетов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-15272790,6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395 01 05 00 00 00 0000 600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Уменьшение остатков средств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бюджетов   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15997547,6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395 01 05 02 00 00 0000 600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Уменьшение прочих остатков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средств бюджетов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15997547,6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395 01 05 02 01 00 0000 610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Уменьшение прочих остатков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денежных средств бюджетов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15997547,6</w:t>
            </w:r>
          </w:p>
        </w:tc>
      </w:tr>
      <w:tr w:rsidR="006D692A">
        <w:trPr>
          <w:trHeight w:val="240"/>
        </w:trPr>
        <w:tc>
          <w:tcPr>
            <w:tcW w:w="348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>395 01 05 02 01 09 0000 610</w:t>
            </w:r>
          </w:p>
        </w:tc>
        <w:tc>
          <w:tcPr>
            <w:tcW w:w="420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Уменьшение прочих остатков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денежных средств бюджетов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территориальных фондов    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обязательного медицинского       </w:t>
            </w:r>
          </w:p>
          <w:p w:rsidR="006D692A" w:rsidRDefault="006D692A">
            <w:pPr>
              <w:pStyle w:val="ConsPlusNonformat"/>
              <w:jc w:val="both"/>
            </w:pPr>
            <w:r>
              <w:t xml:space="preserve">страхования                      </w:t>
            </w:r>
          </w:p>
        </w:tc>
        <w:tc>
          <w:tcPr>
            <w:tcW w:w="1560" w:type="dxa"/>
            <w:tcBorders>
              <w:top w:val="nil"/>
            </w:tcBorders>
          </w:tcPr>
          <w:p w:rsidR="006D692A" w:rsidRDefault="006D692A">
            <w:pPr>
              <w:pStyle w:val="ConsPlusNonformat"/>
              <w:jc w:val="both"/>
            </w:pPr>
            <w:r>
              <w:t xml:space="preserve"> 15997547,6</w:t>
            </w:r>
          </w:p>
        </w:tc>
      </w:tr>
    </w:tbl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jc w:val="both"/>
      </w:pPr>
    </w:p>
    <w:p w:rsidR="006D692A" w:rsidRDefault="006D69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6AD3" w:rsidRDefault="002F6AD3">
      <w:bookmarkStart w:id="6" w:name="_GoBack"/>
      <w:bookmarkEnd w:id="6"/>
    </w:p>
    <w:sectPr w:rsidR="002F6AD3" w:rsidSect="006A4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A"/>
    <w:rsid w:val="00021FF8"/>
    <w:rsid w:val="00022069"/>
    <w:rsid w:val="00025571"/>
    <w:rsid w:val="0003262D"/>
    <w:rsid w:val="00034ED3"/>
    <w:rsid w:val="000557C6"/>
    <w:rsid w:val="0007215C"/>
    <w:rsid w:val="00085FA3"/>
    <w:rsid w:val="0008636F"/>
    <w:rsid w:val="00095163"/>
    <w:rsid w:val="000A5BA1"/>
    <w:rsid w:val="000A6FA4"/>
    <w:rsid w:val="000C7311"/>
    <w:rsid w:val="000E0372"/>
    <w:rsid w:val="000F3187"/>
    <w:rsid w:val="00176B7C"/>
    <w:rsid w:val="001A18FA"/>
    <w:rsid w:val="001A4555"/>
    <w:rsid w:val="001B35E5"/>
    <w:rsid w:val="001C1282"/>
    <w:rsid w:val="001C296C"/>
    <w:rsid w:val="001C4817"/>
    <w:rsid w:val="001D1928"/>
    <w:rsid w:val="001E214C"/>
    <w:rsid w:val="001E4D40"/>
    <w:rsid w:val="001E4D4F"/>
    <w:rsid w:val="001F1D63"/>
    <w:rsid w:val="002107DB"/>
    <w:rsid w:val="002334C9"/>
    <w:rsid w:val="0024502E"/>
    <w:rsid w:val="0025186C"/>
    <w:rsid w:val="002564E1"/>
    <w:rsid w:val="00260F4E"/>
    <w:rsid w:val="00263BB2"/>
    <w:rsid w:val="00264B67"/>
    <w:rsid w:val="00277EF8"/>
    <w:rsid w:val="00282262"/>
    <w:rsid w:val="00283FD7"/>
    <w:rsid w:val="002B2867"/>
    <w:rsid w:val="002B6380"/>
    <w:rsid w:val="002C4E9B"/>
    <w:rsid w:val="002D012F"/>
    <w:rsid w:val="002F6AD3"/>
    <w:rsid w:val="002F7BB0"/>
    <w:rsid w:val="00311776"/>
    <w:rsid w:val="00321295"/>
    <w:rsid w:val="00323F81"/>
    <w:rsid w:val="00333C1A"/>
    <w:rsid w:val="0034049A"/>
    <w:rsid w:val="0035136F"/>
    <w:rsid w:val="00383779"/>
    <w:rsid w:val="003A32A7"/>
    <w:rsid w:val="003B289A"/>
    <w:rsid w:val="003E399C"/>
    <w:rsid w:val="00400AEB"/>
    <w:rsid w:val="00404369"/>
    <w:rsid w:val="0040523B"/>
    <w:rsid w:val="00421E0D"/>
    <w:rsid w:val="0043238D"/>
    <w:rsid w:val="00452E3C"/>
    <w:rsid w:val="00497BA0"/>
    <w:rsid w:val="00497EF0"/>
    <w:rsid w:val="004E1BDA"/>
    <w:rsid w:val="004F1F80"/>
    <w:rsid w:val="00515E93"/>
    <w:rsid w:val="0052063A"/>
    <w:rsid w:val="0052216B"/>
    <w:rsid w:val="00583E67"/>
    <w:rsid w:val="005A52C8"/>
    <w:rsid w:val="005C5022"/>
    <w:rsid w:val="005D2B45"/>
    <w:rsid w:val="005D32BC"/>
    <w:rsid w:val="005D59DB"/>
    <w:rsid w:val="005E1E51"/>
    <w:rsid w:val="005E3841"/>
    <w:rsid w:val="005F49CB"/>
    <w:rsid w:val="005F622F"/>
    <w:rsid w:val="00610BA5"/>
    <w:rsid w:val="0061301B"/>
    <w:rsid w:val="00640333"/>
    <w:rsid w:val="0064193F"/>
    <w:rsid w:val="00655B10"/>
    <w:rsid w:val="00655DE3"/>
    <w:rsid w:val="00670570"/>
    <w:rsid w:val="00670712"/>
    <w:rsid w:val="0067339A"/>
    <w:rsid w:val="00680099"/>
    <w:rsid w:val="006A04FF"/>
    <w:rsid w:val="006C28EE"/>
    <w:rsid w:val="006C570C"/>
    <w:rsid w:val="006D0D07"/>
    <w:rsid w:val="006D5A1E"/>
    <w:rsid w:val="006D692A"/>
    <w:rsid w:val="006D7A3D"/>
    <w:rsid w:val="006F3E44"/>
    <w:rsid w:val="00726933"/>
    <w:rsid w:val="00736010"/>
    <w:rsid w:val="00751D7A"/>
    <w:rsid w:val="00773514"/>
    <w:rsid w:val="007740F1"/>
    <w:rsid w:val="007803D0"/>
    <w:rsid w:val="00791ED9"/>
    <w:rsid w:val="007A6BEE"/>
    <w:rsid w:val="007C2D18"/>
    <w:rsid w:val="007C42E9"/>
    <w:rsid w:val="007D1661"/>
    <w:rsid w:val="007E5DAC"/>
    <w:rsid w:val="00800B67"/>
    <w:rsid w:val="00805409"/>
    <w:rsid w:val="00820480"/>
    <w:rsid w:val="00824CAB"/>
    <w:rsid w:val="00852577"/>
    <w:rsid w:val="00862794"/>
    <w:rsid w:val="008723EC"/>
    <w:rsid w:val="0087419D"/>
    <w:rsid w:val="008A09E5"/>
    <w:rsid w:val="008A5B1C"/>
    <w:rsid w:val="008E0E29"/>
    <w:rsid w:val="008E1E94"/>
    <w:rsid w:val="008E5B94"/>
    <w:rsid w:val="00914126"/>
    <w:rsid w:val="0094059D"/>
    <w:rsid w:val="00941A75"/>
    <w:rsid w:val="0094295A"/>
    <w:rsid w:val="009432EC"/>
    <w:rsid w:val="00964E7C"/>
    <w:rsid w:val="0096535C"/>
    <w:rsid w:val="0098217D"/>
    <w:rsid w:val="00985B66"/>
    <w:rsid w:val="00986592"/>
    <w:rsid w:val="00986932"/>
    <w:rsid w:val="009B70B0"/>
    <w:rsid w:val="009C54EC"/>
    <w:rsid w:val="009D4FF5"/>
    <w:rsid w:val="009D5997"/>
    <w:rsid w:val="00A5198B"/>
    <w:rsid w:val="00A7080A"/>
    <w:rsid w:val="00A85711"/>
    <w:rsid w:val="00A931E5"/>
    <w:rsid w:val="00A94C58"/>
    <w:rsid w:val="00AB1D3D"/>
    <w:rsid w:val="00AB59AC"/>
    <w:rsid w:val="00AD2EF4"/>
    <w:rsid w:val="00AD436A"/>
    <w:rsid w:val="00AD4D14"/>
    <w:rsid w:val="00AE0651"/>
    <w:rsid w:val="00AE5447"/>
    <w:rsid w:val="00AF610B"/>
    <w:rsid w:val="00B23193"/>
    <w:rsid w:val="00B32194"/>
    <w:rsid w:val="00B44CD0"/>
    <w:rsid w:val="00B6567A"/>
    <w:rsid w:val="00B700D1"/>
    <w:rsid w:val="00B71ECE"/>
    <w:rsid w:val="00BA58C4"/>
    <w:rsid w:val="00BD530D"/>
    <w:rsid w:val="00BE752B"/>
    <w:rsid w:val="00BF7A28"/>
    <w:rsid w:val="00C17A30"/>
    <w:rsid w:val="00C35657"/>
    <w:rsid w:val="00C463EA"/>
    <w:rsid w:val="00C548E8"/>
    <w:rsid w:val="00C86A45"/>
    <w:rsid w:val="00CC43BB"/>
    <w:rsid w:val="00CC4F23"/>
    <w:rsid w:val="00D03E29"/>
    <w:rsid w:val="00D1601F"/>
    <w:rsid w:val="00D307CE"/>
    <w:rsid w:val="00D33A41"/>
    <w:rsid w:val="00D4298B"/>
    <w:rsid w:val="00D84645"/>
    <w:rsid w:val="00DA02ED"/>
    <w:rsid w:val="00DA6F49"/>
    <w:rsid w:val="00DF0A20"/>
    <w:rsid w:val="00E13AE1"/>
    <w:rsid w:val="00E21E95"/>
    <w:rsid w:val="00E4260C"/>
    <w:rsid w:val="00E445D9"/>
    <w:rsid w:val="00E450C2"/>
    <w:rsid w:val="00E504E7"/>
    <w:rsid w:val="00E92344"/>
    <w:rsid w:val="00E9784D"/>
    <w:rsid w:val="00EA6119"/>
    <w:rsid w:val="00EA7E17"/>
    <w:rsid w:val="00ED1BA0"/>
    <w:rsid w:val="00EE483B"/>
    <w:rsid w:val="00F11E3D"/>
    <w:rsid w:val="00F16674"/>
    <w:rsid w:val="00F17362"/>
    <w:rsid w:val="00F2022F"/>
    <w:rsid w:val="00F2722A"/>
    <w:rsid w:val="00F52A4D"/>
    <w:rsid w:val="00FC5C65"/>
    <w:rsid w:val="00FD285F"/>
    <w:rsid w:val="00FD4EB0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6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6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6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6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C46EEC6DB5AEA5038EEE9F03555699C269558DC991B3AA013E08076A3DA9A0421C22009709718BE79A5BQAUDH" TargetMode="External"/><Relationship Id="rId13" Type="http://schemas.openxmlformats.org/officeDocument/2006/relationships/hyperlink" Target="consultantplus://offline/ref=3CC46EEC6DB5AEA5038EEE9F03555699C269558DC890B7AC053E08076A3DA9A0Q4U2H" TargetMode="External"/><Relationship Id="rId18" Type="http://schemas.openxmlformats.org/officeDocument/2006/relationships/hyperlink" Target="consultantplus://offline/ref=3CC46EEC6DB5AEA5038EF09215390895C26B0B85C79EBEFF5B61535A3DQ3U4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CC46EEC6DB5AEA5038EEE9F03555699C269558DC991B3AA013E08076A3DA9A0421C22009709718BE79A5AQAU4H" TargetMode="External"/><Relationship Id="rId12" Type="http://schemas.openxmlformats.org/officeDocument/2006/relationships/hyperlink" Target="consultantplus://offline/ref=3CC46EEC6DB5AEA5038EEE9F03555699C269558DC991B3AA013E08076A3DA9A0421C22009709718BE79A58QAUEH" TargetMode="External"/><Relationship Id="rId17" Type="http://schemas.openxmlformats.org/officeDocument/2006/relationships/hyperlink" Target="consultantplus://offline/ref=3CC46EEC6DB5AEA5038EEE9F03555699C269558DC991B3AA013E08076A3DA9A0421C22009709718BE79B5AQAU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CC46EEC6DB5AEA5038EEE9F03555699C269558DC991B3AA013E08076A3DA9A0421C22009709718BE79A5FQAUF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C46EEC6DB5AEA5038EEE9F03555699C269558DC991B3AA013E08076A3DA9A0421C22009709718BE79A5AQAUAH" TargetMode="External"/><Relationship Id="rId11" Type="http://schemas.openxmlformats.org/officeDocument/2006/relationships/hyperlink" Target="consultantplus://offline/ref=3CC46EEC6DB5AEA5038EEE9F03555699C269558DC991B3AA013E08076A3DA9A0421C22009709718BE79A58QAUF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CC46EEC6DB5AEA5038EEE9F03555699C269558DC991B3AA013E08076A3DA9A0421C22009709718BE79A59QAUBH" TargetMode="External"/><Relationship Id="rId10" Type="http://schemas.openxmlformats.org/officeDocument/2006/relationships/hyperlink" Target="consultantplus://offline/ref=3CC46EEC6DB5AEA5038EEE9F03555699C269558DC991B3AA013E08076A3DA9A0421C22009709718BE79A5BQAUEH" TargetMode="External"/><Relationship Id="rId19" Type="http://schemas.openxmlformats.org/officeDocument/2006/relationships/hyperlink" Target="consultantplus://offline/ref=3CC46EEC6DB5AEA5038EEE9F03555699C269558DC991B3AA013E08076A3DA9A0421C22009709718BE79B5EQAU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C46EEC6DB5AEA5038EEE9F03555699C269558DC991B3AA013E08076A3DA9A0421C22009709718BE79A5BQAUCH" TargetMode="External"/><Relationship Id="rId14" Type="http://schemas.openxmlformats.org/officeDocument/2006/relationships/hyperlink" Target="consultantplus://offline/ref=3CC46EEC6DB5AEA5038EEE9F03555699C269558DC991B3AA013E08076A3DA9A0421C22009709718BE79A59QAU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4919</Words>
  <Characters>28039</Characters>
  <Application>Microsoft Office Word</Application>
  <DocSecurity>0</DocSecurity>
  <Lines>233</Lines>
  <Paragraphs>65</Paragraphs>
  <ScaleCrop>false</ScaleCrop>
  <Company/>
  <LinksUpToDate>false</LinksUpToDate>
  <CharactersWithSpaces>32893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Кулажская Виктория Вячеславовна</dc:creator>
  <cp:lastModifiedBy>Кулажская Виктория Вячеславовна</cp:lastModifiedBy>
  <cp:revision>1</cp:revision>
  <dcterms:created xsi:type="dcterms:W3CDTF">2016-03-14T07:20:00Z</dcterms:created>
  <dcterms:modified xsi:type="dcterms:W3CDTF">2016-03-14T07:21:00Z</dcterms:modified>
</cp:coreProperties>
</file>